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9B" w:rsidRDefault="00182BE0">
      <w:pPr>
        <w:pStyle w:val="BodyText"/>
        <w:ind w:left="791"/>
        <w:rPr>
          <w:sz w:val="20"/>
        </w:rPr>
      </w:pPr>
      <w:r w:rsidRPr="00182BE0">
        <w:rPr>
          <w:sz w:val="20"/>
        </w:rPr>
      </w:r>
      <w:r>
        <w:rPr>
          <w:sz w:val="20"/>
        </w:rPr>
        <w:pict>
          <v:group id="_x0000_s1032" style="width:517.2pt;height:15.15pt;mso-position-horizontal-relative:char;mso-position-vertical-relative:line" coordsize="10344,3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8;width:180;height:240">
              <v:imagedata r:id="rId4" o:title=""/>
            </v:shape>
            <v:rect id="_x0000_s1034" style="position:absolute;top:293;width:10344;height:1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width:10344;height:303" filled="f" stroked="f">
              <v:textbox inset="0,0,0,0">
                <w:txbxContent>
                  <w:p w:rsidR="009A5B9B" w:rsidRDefault="00A96638">
                    <w:pPr>
                      <w:spacing w:before="92"/>
                      <w:ind w:left="46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Općina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Stari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Grad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Sarajevo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A5B9B" w:rsidRDefault="009A5B9B">
      <w:pPr>
        <w:pStyle w:val="BodyText"/>
        <w:rPr>
          <w:sz w:val="20"/>
        </w:rPr>
      </w:pPr>
    </w:p>
    <w:p w:rsidR="009A5B9B" w:rsidRDefault="009A5B9B">
      <w:pPr>
        <w:pStyle w:val="BodyText"/>
        <w:rPr>
          <w:sz w:val="20"/>
        </w:rPr>
      </w:pPr>
    </w:p>
    <w:p w:rsidR="009A5B9B" w:rsidRDefault="009A5B9B">
      <w:pPr>
        <w:pStyle w:val="BodyText"/>
        <w:spacing w:before="1"/>
        <w:rPr>
          <w:sz w:val="16"/>
        </w:rPr>
      </w:pPr>
    </w:p>
    <w:p w:rsidR="009A5B9B" w:rsidRDefault="00A96638">
      <w:pPr>
        <w:tabs>
          <w:tab w:val="left" w:pos="11029"/>
        </w:tabs>
        <w:spacing w:before="90"/>
        <w:ind w:left="6221"/>
        <w:rPr>
          <w:sz w:val="24"/>
        </w:rPr>
      </w:pPr>
      <w:r>
        <w:rPr>
          <w:sz w:val="24"/>
        </w:rPr>
        <w:t>e-mail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A5B9B" w:rsidRDefault="00182BE0">
      <w:pPr>
        <w:pStyle w:val="BodyText"/>
        <w:spacing w:line="20" w:lineRule="exact"/>
        <w:ind w:left="815"/>
        <w:rPr>
          <w:sz w:val="2"/>
        </w:rPr>
      </w:pPr>
      <w:r w:rsidRPr="00182BE0">
        <w:rPr>
          <w:sz w:val="2"/>
        </w:rPr>
      </w:r>
      <w:r>
        <w:rPr>
          <w:sz w:val="2"/>
        </w:rPr>
        <w:pict>
          <v:group id="_x0000_s1030" style="width:234pt;height:.5pt;mso-position-horizontal-relative:char;mso-position-vertical-relative:line" coordsize="4680,10">
            <v:line id="_x0000_s1031" style="position:absolute" from="0,5" to="4680,5" strokeweight=".48pt"/>
            <w10:wrap type="none"/>
            <w10:anchorlock/>
          </v:group>
        </w:pict>
      </w:r>
    </w:p>
    <w:p w:rsidR="009A5B9B" w:rsidRDefault="00A96638">
      <w:pPr>
        <w:ind w:left="1180"/>
        <w:rPr>
          <w:sz w:val="24"/>
        </w:rPr>
      </w:pPr>
      <w:r>
        <w:rPr>
          <w:sz w:val="24"/>
        </w:rPr>
        <w:t>Prezime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r>
        <w:rPr>
          <w:spacing w:val="-11"/>
          <w:sz w:val="24"/>
        </w:rPr>
        <w:t xml:space="preserve"> </w:t>
      </w:r>
      <w:r>
        <w:rPr>
          <w:sz w:val="24"/>
        </w:rPr>
        <w:t>ime</w:t>
      </w:r>
      <w:r>
        <w:rPr>
          <w:spacing w:val="-11"/>
          <w:sz w:val="24"/>
        </w:rPr>
        <w:t xml:space="preserve"> </w:t>
      </w:r>
      <w:r>
        <w:rPr>
          <w:sz w:val="24"/>
        </w:rPr>
        <w:t>jednog</w:t>
      </w:r>
      <w:r>
        <w:rPr>
          <w:spacing w:val="-8"/>
          <w:sz w:val="24"/>
        </w:rPr>
        <w:t xml:space="preserve"> </w:t>
      </w:r>
      <w:r>
        <w:rPr>
          <w:sz w:val="24"/>
        </w:rPr>
        <w:t>roditelja)</w:t>
      </w:r>
      <w:r>
        <w:rPr>
          <w:spacing w:val="40"/>
          <w:sz w:val="24"/>
        </w:rPr>
        <w:t xml:space="preserve"> </w:t>
      </w:r>
      <w:r>
        <w:rPr>
          <w:sz w:val="24"/>
        </w:rPr>
        <w:t>ime</w:t>
      </w:r>
    </w:p>
    <w:p w:rsidR="009A5B9B" w:rsidRDefault="009A5B9B">
      <w:pPr>
        <w:pStyle w:val="BodyText"/>
        <w:spacing w:before="5"/>
        <w:rPr>
          <w:sz w:val="14"/>
        </w:rPr>
      </w:pPr>
    </w:p>
    <w:p w:rsidR="009A5B9B" w:rsidRDefault="00A96638">
      <w:pPr>
        <w:tabs>
          <w:tab w:val="left" w:pos="10878"/>
        </w:tabs>
        <w:spacing w:before="90"/>
        <w:ind w:left="6161"/>
        <w:rPr>
          <w:sz w:val="24"/>
        </w:rPr>
      </w:pPr>
      <w:r>
        <w:rPr>
          <w:sz w:val="24"/>
        </w:rPr>
        <w:t xml:space="preserve">Mob: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A5B9B" w:rsidRDefault="00182BE0">
      <w:pPr>
        <w:pStyle w:val="BodyText"/>
        <w:spacing w:line="20" w:lineRule="exact"/>
        <w:ind w:left="815"/>
        <w:rPr>
          <w:sz w:val="2"/>
        </w:rPr>
      </w:pPr>
      <w:r w:rsidRPr="00182BE0">
        <w:rPr>
          <w:sz w:val="2"/>
        </w:rPr>
      </w:r>
      <w:r>
        <w:rPr>
          <w:sz w:val="2"/>
        </w:rPr>
        <w:pict>
          <v:group id="_x0000_s1028" style="width:234pt;height:.5pt;mso-position-horizontal-relative:char;mso-position-vertical-relative:line" coordsize="4680,10">
            <v:line id="_x0000_s1029" style="position:absolute" from="0,5" to="4680,5" strokeweight=".48pt"/>
            <w10:wrap type="none"/>
            <w10:anchorlock/>
          </v:group>
        </w:pict>
      </w:r>
    </w:p>
    <w:p w:rsidR="009A5B9B" w:rsidRPr="00CE46B7" w:rsidRDefault="00A96638" w:rsidP="00CE46B7">
      <w:pPr>
        <w:ind w:left="1900"/>
        <w:rPr>
          <w:sz w:val="24"/>
        </w:rPr>
      </w:pPr>
      <w:r>
        <w:rPr>
          <w:spacing w:val="-2"/>
          <w:sz w:val="24"/>
        </w:rPr>
        <w:t>Adresa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podnosioca</w:t>
      </w:r>
    </w:p>
    <w:p w:rsidR="009A5B9B" w:rsidRDefault="00A96638" w:rsidP="00CE46B7">
      <w:pPr>
        <w:ind w:left="820"/>
        <w:jc w:val="center"/>
        <w:rPr>
          <w:sz w:val="24"/>
        </w:rPr>
      </w:pPr>
      <w:r>
        <w:rPr>
          <w:sz w:val="24"/>
        </w:rPr>
        <w:t>OPĆINA</w:t>
      </w:r>
      <w:r>
        <w:rPr>
          <w:spacing w:val="-10"/>
          <w:sz w:val="24"/>
        </w:rPr>
        <w:t xml:space="preserve"> </w:t>
      </w:r>
      <w:r>
        <w:rPr>
          <w:sz w:val="24"/>
        </w:rPr>
        <w:t>STARI</w:t>
      </w:r>
      <w:r>
        <w:rPr>
          <w:spacing w:val="-10"/>
          <w:sz w:val="24"/>
        </w:rPr>
        <w:t xml:space="preserve"> </w:t>
      </w:r>
      <w:r>
        <w:rPr>
          <w:sz w:val="24"/>
        </w:rPr>
        <w:t>GRAD</w:t>
      </w:r>
      <w:r>
        <w:rPr>
          <w:spacing w:val="-7"/>
          <w:sz w:val="24"/>
        </w:rPr>
        <w:t xml:space="preserve"> </w:t>
      </w:r>
      <w:r>
        <w:rPr>
          <w:sz w:val="24"/>
        </w:rPr>
        <w:t>SARAJEVO</w:t>
      </w:r>
    </w:p>
    <w:p w:rsidR="009A5B9B" w:rsidRDefault="00A96638" w:rsidP="00CE46B7">
      <w:pPr>
        <w:pStyle w:val="Title"/>
        <w:jc w:val="center"/>
      </w:pPr>
      <w:r>
        <w:t>Služba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boračko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invalidsku</w:t>
      </w:r>
      <w:r w:rsidR="00CE46B7">
        <w:t xml:space="preserve"> zaštitu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socijaln</w:t>
      </w:r>
      <w:r w:rsidR="00CE46B7">
        <w:t>a</w:t>
      </w:r>
      <w:r>
        <w:rPr>
          <w:spacing w:val="-2"/>
        </w:rPr>
        <w:t xml:space="preserve"> </w:t>
      </w:r>
      <w:r w:rsidR="00CE46B7">
        <w:t>pitanja</w:t>
      </w:r>
    </w:p>
    <w:p w:rsidR="009A5B9B" w:rsidRDefault="009A5B9B">
      <w:pPr>
        <w:pStyle w:val="BodyText"/>
        <w:spacing w:before="2"/>
        <w:rPr>
          <w:b/>
          <w:sz w:val="20"/>
        </w:rPr>
      </w:pPr>
    </w:p>
    <w:p w:rsidR="009A5B9B" w:rsidRPr="00CE46B7" w:rsidRDefault="00A96638" w:rsidP="00CE46B7">
      <w:pPr>
        <w:pStyle w:val="Title"/>
        <w:spacing w:before="90"/>
      </w:pPr>
      <w:r>
        <w:t>PREDMET:</w:t>
      </w:r>
      <w:r>
        <w:rPr>
          <w:spacing w:val="-15"/>
        </w:rPr>
        <w:t xml:space="preserve"> </w:t>
      </w:r>
      <w:r>
        <w:t>ZAHTJEV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PRIZNAVANJE</w:t>
      </w:r>
      <w:r>
        <w:rPr>
          <w:spacing w:val="-9"/>
        </w:rPr>
        <w:t xml:space="preserve"> </w:t>
      </w:r>
      <w:r>
        <w:t>PRAVA</w:t>
      </w:r>
      <w:r>
        <w:rPr>
          <w:spacing w:val="-1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NAKNADU</w:t>
      </w:r>
      <w:r>
        <w:rPr>
          <w:spacing w:val="-14"/>
        </w:rPr>
        <w:t xml:space="preserve"> </w:t>
      </w:r>
      <w:r>
        <w:t>TROŠKOVA</w:t>
      </w:r>
      <w:r>
        <w:rPr>
          <w:spacing w:val="-14"/>
        </w:rPr>
        <w:t xml:space="preserve"> </w:t>
      </w:r>
      <w:r>
        <w:t>DŽENAZE-</w:t>
      </w:r>
      <w:r>
        <w:rPr>
          <w:spacing w:val="-57"/>
        </w:rPr>
        <w:t xml:space="preserve"> </w:t>
      </w:r>
      <w:r>
        <w:t>SAHRANE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1"/>
        <w:gridCol w:w="3968"/>
        <w:gridCol w:w="1702"/>
      </w:tblGrid>
      <w:tr w:rsidR="009A5B9B">
        <w:trPr>
          <w:trHeight w:val="251"/>
        </w:trPr>
        <w:tc>
          <w:tcPr>
            <w:tcW w:w="5361" w:type="dxa"/>
          </w:tcPr>
          <w:p w:rsidR="009A5B9B" w:rsidRDefault="00A96638">
            <w:pPr>
              <w:pStyle w:val="TableParagraph"/>
              <w:spacing w:line="232" w:lineRule="exact"/>
              <w:ind w:left="2162" w:right="2157"/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3968" w:type="dxa"/>
          </w:tcPr>
          <w:p w:rsidR="009A5B9B" w:rsidRDefault="00A96638">
            <w:pPr>
              <w:pStyle w:val="TableParagraph"/>
              <w:spacing w:line="232" w:lineRule="exact"/>
              <w:ind w:left="411" w:right="407"/>
              <w:jc w:val="center"/>
              <w:rPr>
                <w:b/>
              </w:rPr>
            </w:pPr>
            <w:r>
              <w:rPr>
                <w:b/>
              </w:rPr>
              <w:t>Mjesto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izdavanja</w:t>
            </w:r>
          </w:p>
        </w:tc>
        <w:tc>
          <w:tcPr>
            <w:tcW w:w="1702" w:type="dxa"/>
          </w:tcPr>
          <w:p w:rsidR="009A5B9B" w:rsidRDefault="00A96638">
            <w:pPr>
              <w:pStyle w:val="TableParagraph"/>
              <w:spacing w:line="232" w:lineRule="exact"/>
              <w:ind w:left="323" w:right="313"/>
              <w:jc w:val="center"/>
              <w:rPr>
                <w:b/>
              </w:rPr>
            </w:pPr>
            <w:r>
              <w:rPr>
                <w:b/>
              </w:rPr>
              <w:t>Napomena</w:t>
            </w:r>
          </w:p>
        </w:tc>
      </w:tr>
      <w:tr w:rsidR="009A5B9B">
        <w:trPr>
          <w:trHeight w:val="506"/>
        </w:trPr>
        <w:tc>
          <w:tcPr>
            <w:tcW w:w="5361" w:type="dxa"/>
          </w:tcPr>
          <w:p w:rsidR="009A5B9B" w:rsidRDefault="00A96638">
            <w:pPr>
              <w:pStyle w:val="TableParagraph"/>
              <w:spacing w:line="252" w:lineRule="exact"/>
              <w:ind w:left="427" w:right="312" w:hanging="360"/>
            </w:pPr>
            <w:r>
              <w:t>1.</w:t>
            </w:r>
            <w:r>
              <w:rPr>
                <w:spacing w:val="27"/>
              </w:rPr>
              <w:t xml:space="preserve"> </w:t>
            </w:r>
            <w:r>
              <w:t>Uvjerenje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pripadnosti</w:t>
            </w:r>
            <w:r>
              <w:rPr>
                <w:spacing w:val="-3"/>
              </w:rPr>
              <w:t xml:space="preserve"> </w:t>
            </w:r>
            <w:r>
              <w:t>OS</w:t>
            </w:r>
            <w:r>
              <w:rPr>
                <w:spacing w:val="-1"/>
              </w:rPr>
              <w:t xml:space="preserve"> </w:t>
            </w:r>
            <w:r>
              <w:t>BiH</w:t>
            </w:r>
            <w:r>
              <w:rPr>
                <w:spacing w:val="-1"/>
              </w:rPr>
              <w:t xml:space="preserve"> </w:t>
            </w:r>
            <w:r>
              <w:t>(za</w:t>
            </w:r>
            <w:r>
              <w:rPr>
                <w:spacing w:val="-3"/>
              </w:rPr>
              <w:t xml:space="preserve"> </w:t>
            </w:r>
            <w:r>
              <w:t>umrlog</w:t>
            </w:r>
            <w:r>
              <w:rPr>
                <w:spacing w:val="-52"/>
              </w:rPr>
              <w:t xml:space="preserve"> </w:t>
            </w:r>
            <w:r>
              <w:t>demobilisanog</w:t>
            </w:r>
            <w:r>
              <w:rPr>
                <w:spacing w:val="-1"/>
              </w:rPr>
              <w:t xml:space="preserve"> </w:t>
            </w:r>
            <w:r>
              <w:t>borca)</w:t>
            </w:r>
          </w:p>
        </w:tc>
        <w:tc>
          <w:tcPr>
            <w:tcW w:w="3968" w:type="dxa"/>
          </w:tcPr>
          <w:p w:rsidR="009A5B9B" w:rsidRDefault="00A96638">
            <w:pPr>
              <w:pStyle w:val="TableParagraph"/>
              <w:spacing w:line="252" w:lineRule="exact"/>
              <w:ind w:left="1626" w:right="116" w:hanging="1488"/>
            </w:pPr>
            <w:r>
              <w:t>Federalno ministarstvo za pitanja boraca i</w:t>
            </w:r>
            <w:r>
              <w:rPr>
                <w:spacing w:val="-53"/>
              </w:rPr>
              <w:t xml:space="preserve"> </w:t>
            </w:r>
            <w:r>
              <w:t>invalida</w:t>
            </w:r>
          </w:p>
        </w:tc>
        <w:tc>
          <w:tcPr>
            <w:tcW w:w="1702" w:type="dxa"/>
          </w:tcPr>
          <w:p w:rsidR="009A5B9B" w:rsidRDefault="00A96638">
            <w:pPr>
              <w:pStyle w:val="TableParagraph"/>
              <w:spacing w:line="252" w:lineRule="exact"/>
              <w:ind w:right="154" w:firstLine="194"/>
            </w:pPr>
            <w:r>
              <w:t>Original ili</w:t>
            </w:r>
            <w:r>
              <w:rPr>
                <w:spacing w:val="1"/>
              </w:rPr>
              <w:t xml:space="preserve"> </w:t>
            </w:r>
            <w:r>
              <w:t>ovjerena</w:t>
            </w:r>
            <w:r>
              <w:rPr>
                <w:spacing w:val="-12"/>
              </w:rPr>
              <w:t xml:space="preserve"> </w:t>
            </w:r>
            <w:r>
              <w:t>kopija</w:t>
            </w:r>
          </w:p>
        </w:tc>
      </w:tr>
      <w:tr w:rsidR="009A5B9B">
        <w:trPr>
          <w:trHeight w:val="760"/>
        </w:trPr>
        <w:tc>
          <w:tcPr>
            <w:tcW w:w="5361" w:type="dxa"/>
          </w:tcPr>
          <w:p w:rsidR="009A5B9B" w:rsidRDefault="00A96638">
            <w:pPr>
              <w:pStyle w:val="TableParagraph"/>
              <w:spacing w:line="252" w:lineRule="exact"/>
              <w:ind w:left="427" w:right="312" w:hanging="360"/>
            </w:pPr>
            <w:r>
              <w:t>2.</w:t>
            </w:r>
            <w:r>
              <w:rPr>
                <w:spacing w:val="26"/>
              </w:rPr>
              <w:t xml:space="preserve"> </w:t>
            </w:r>
            <w:r>
              <w:t>Rješenje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priznavanju</w:t>
            </w:r>
            <w:r>
              <w:rPr>
                <w:spacing w:val="-1"/>
              </w:rPr>
              <w:t xml:space="preserve"> </w:t>
            </w:r>
            <w:r>
              <w:t>prava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ličnu/porodičnu</w:t>
            </w:r>
            <w:r>
              <w:rPr>
                <w:spacing w:val="-52"/>
              </w:rPr>
              <w:t xml:space="preserve"> </w:t>
            </w:r>
            <w:r>
              <w:t>invalidninu (za umrlog korisnika lične</w:t>
            </w:r>
            <w:r>
              <w:rPr>
                <w:spacing w:val="1"/>
              </w:rPr>
              <w:t xml:space="preserve"> </w:t>
            </w:r>
            <w:r>
              <w:t>invalidnine/Člana</w:t>
            </w:r>
            <w:r>
              <w:rPr>
                <w:spacing w:val="-3"/>
              </w:rPr>
              <w:t xml:space="preserve"> </w:t>
            </w:r>
            <w:r>
              <w:t>porodice</w:t>
            </w:r>
            <w:r>
              <w:rPr>
                <w:spacing w:val="-2"/>
              </w:rPr>
              <w:t xml:space="preserve"> </w:t>
            </w:r>
            <w:r>
              <w:t>RVI)</w:t>
            </w:r>
          </w:p>
        </w:tc>
        <w:tc>
          <w:tcPr>
            <w:tcW w:w="3968" w:type="dxa"/>
          </w:tcPr>
          <w:p w:rsidR="009A5B9B" w:rsidRDefault="00A96638">
            <w:pPr>
              <w:pStyle w:val="TableParagraph"/>
              <w:spacing w:before="125"/>
              <w:ind w:left="1693" w:right="102" w:hanging="1572"/>
            </w:pPr>
            <w:r>
              <w:t>Služba za boračko – invalidsku i socijalnu</w:t>
            </w:r>
            <w:r>
              <w:rPr>
                <w:spacing w:val="-52"/>
              </w:rPr>
              <w:t xml:space="preserve"> </w:t>
            </w:r>
            <w:r>
              <w:t>zaštitu</w:t>
            </w:r>
          </w:p>
        </w:tc>
        <w:tc>
          <w:tcPr>
            <w:tcW w:w="1702" w:type="dxa"/>
          </w:tcPr>
          <w:p w:rsidR="009A5B9B" w:rsidRDefault="00A96638">
            <w:pPr>
              <w:pStyle w:val="TableParagraph"/>
              <w:spacing w:before="125"/>
              <w:ind w:right="154" w:firstLine="194"/>
            </w:pPr>
            <w:r>
              <w:t>Original ili</w:t>
            </w:r>
            <w:r>
              <w:rPr>
                <w:spacing w:val="1"/>
              </w:rPr>
              <w:t xml:space="preserve"> </w:t>
            </w:r>
            <w:r>
              <w:t>ovjerena</w:t>
            </w:r>
            <w:r>
              <w:rPr>
                <w:spacing w:val="-12"/>
              </w:rPr>
              <w:t xml:space="preserve"> </w:t>
            </w:r>
            <w:r>
              <w:t>kopija</w:t>
            </w:r>
          </w:p>
        </w:tc>
      </w:tr>
      <w:tr w:rsidR="009A5B9B">
        <w:trPr>
          <w:trHeight w:val="505"/>
        </w:trPr>
        <w:tc>
          <w:tcPr>
            <w:tcW w:w="5361" w:type="dxa"/>
          </w:tcPr>
          <w:p w:rsidR="009A5B9B" w:rsidRDefault="00A96638">
            <w:pPr>
              <w:pStyle w:val="TableParagraph"/>
              <w:spacing w:before="125"/>
              <w:ind w:left="67"/>
            </w:pPr>
            <w:r>
              <w:t>3.</w:t>
            </w:r>
            <w:r>
              <w:rPr>
                <w:spacing w:val="84"/>
              </w:rPr>
              <w:t xml:space="preserve"> </w:t>
            </w:r>
            <w:r>
              <w:t>Potvrda</w:t>
            </w:r>
            <w:r>
              <w:rPr>
                <w:spacing w:val="-1"/>
              </w:rPr>
              <w:t xml:space="preserve"> </w:t>
            </w:r>
            <w:r>
              <w:t>o smrti</w:t>
            </w:r>
          </w:p>
        </w:tc>
        <w:tc>
          <w:tcPr>
            <w:tcW w:w="3968" w:type="dxa"/>
          </w:tcPr>
          <w:p w:rsidR="009A5B9B" w:rsidRDefault="00A96638">
            <w:pPr>
              <w:pStyle w:val="TableParagraph"/>
              <w:spacing w:before="125"/>
              <w:ind w:left="411" w:right="407"/>
              <w:jc w:val="center"/>
            </w:pPr>
            <w:r>
              <w:t>Podnosilac</w:t>
            </w:r>
            <w:r>
              <w:rPr>
                <w:spacing w:val="-2"/>
              </w:rPr>
              <w:t xml:space="preserve"> </w:t>
            </w:r>
            <w:r>
              <w:t>zahtjeva</w:t>
            </w:r>
          </w:p>
        </w:tc>
        <w:tc>
          <w:tcPr>
            <w:tcW w:w="1702" w:type="dxa"/>
          </w:tcPr>
          <w:p w:rsidR="009A5B9B" w:rsidRDefault="00A96638">
            <w:pPr>
              <w:pStyle w:val="TableParagraph"/>
              <w:spacing w:line="252" w:lineRule="exact"/>
              <w:ind w:right="154" w:firstLine="194"/>
            </w:pPr>
            <w:r>
              <w:t>Original ili</w:t>
            </w:r>
            <w:r>
              <w:rPr>
                <w:spacing w:val="1"/>
              </w:rPr>
              <w:t xml:space="preserve"> </w:t>
            </w:r>
            <w:r>
              <w:t>ovjerena</w:t>
            </w:r>
            <w:r>
              <w:rPr>
                <w:spacing w:val="-12"/>
              </w:rPr>
              <w:t xml:space="preserve"> </w:t>
            </w:r>
            <w:r>
              <w:t>kopija</w:t>
            </w:r>
          </w:p>
        </w:tc>
      </w:tr>
      <w:tr w:rsidR="009A5B9B">
        <w:trPr>
          <w:trHeight w:val="506"/>
        </w:trPr>
        <w:tc>
          <w:tcPr>
            <w:tcW w:w="5361" w:type="dxa"/>
          </w:tcPr>
          <w:p w:rsidR="009A5B9B" w:rsidRDefault="00A96638">
            <w:pPr>
              <w:pStyle w:val="TableParagraph"/>
              <w:spacing w:before="125"/>
              <w:ind w:left="67"/>
            </w:pPr>
            <w:r>
              <w:t>4.</w:t>
            </w:r>
            <w:r>
              <w:rPr>
                <w:spacing w:val="82"/>
              </w:rPr>
              <w:t xml:space="preserve"> </w:t>
            </w:r>
            <w:r>
              <w:t>Izvod</w:t>
            </w:r>
            <w:r>
              <w:rPr>
                <w:spacing w:val="-1"/>
              </w:rPr>
              <w:t xml:space="preserve"> </w:t>
            </w:r>
            <w:r>
              <w:t>iz</w:t>
            </w:r>
            <w:r>
              <w:rPr>
                <w:spacing w:val="-3"/>
              </w:rPr>
              <w:t xml:space="preserve"> </w:t>
            </w:r>
            <w:r>
              <w:t>matične</w:t>
            </w:r>
            <w:r>
              <w:rPr>
                <w:spacing w:val="-1"/>
              </w:rPr>
              <w:t xml:space="preserve"> </w:t>
            </w:r>
            <w:r>
              <w:t>knjige umrlih</w:t>
            </w:r>
          </w:p>
        </w:tc>
        <w:tc>
          <w:tcPr>
            <w:tcW w:w="3968" w:type="dxa"/>
          </w:tcPr>
          <w:p w:rsidR="009A5B9B" w:rsidRDefault="00A96638">
            <w:pPr>
              <w:pStyle w:val="TableParagraph"/>
              <w:spacing w:line="252" w:lineRule="exact"/>
              <w:ind w:left="1422" w:right="195" w:hanging="1205"/>
            </w:pPr>
            <w:r>
              <w:t>Služba za opću upravu općine u kojoj je</w:t>
            </w:r>
            <w:r>
              <w:rPr>
                <w:spacing w:val="-52"/>
              </w:rPr>
              <w:t xml:space="preserve"> </w:t>
            </w:r>
            <w:r>
              <w:t>upisana</w:t>
            </w:r>
            <w:r>
              <w:rPr>
                <w:spacing w:val="-1"/>
              </w:rPr>
              <w:t xml:space="preserve"> </w:t>
            </w:r>
            <w:r>
              <w:t>smrt</w:t>
            </w:r>
          </w:p>
        </w:tc>
        <w:tc>
          <w:tcPr>
            <w:tcW w:w="1702" w:type="dxa"/>
          </w:tcPr>
          <w:p w:rsidR="009A5B9B" w:rsidRDefault="00A96638">
            <w:pPr>
              <w:pStyle w:val="TableParagraph"/>
              <w:spacing w:line="252" w:lineRule="exact"/>
              <w:ind w:right="154" w:firstLine="194"/>
            </w:pPr>
            <w:r>
              <w:t>Original ili</w:t>
            </w:r>
            <w:r>
              <w:rPr>
                <w:spacing w:val="1"/>
              </w:rPr>
              <w:t xml:space="preserve"> </w:t>
            </w:r>
            <w:r>
              <w:t>ovjerena</w:t>
            </w:r>
            <w:r>
              <w:rPr>
                <w:spacing w:val="-12"/>
              </w:rPr>
              <w:t xml:space="preserve"> </w:t>
            </w:r>
            <w:r>
              <w:t>kopija</w:t>
            </w:r>
          </w:p>
        </w:tc>
      </w:tr>
      <w:tr w:rsidR="009A5B9B">
        <w:trPr>
          <w:trHeight w:val="505"/>
        </w:trPr>
        <w:tc>
          <w:tcPr>
            <w:tcW w:w="5361" w:type="dxa"/>
          </w:tcPr>
          <w:p w:rsidR="009A5B9B" w:rsidRDefault="00A96638">
            <w:pPr>
              <w:pStyle w:val="TableParagraph"/>
              <w:spacing w:before="125"/>
              <w:ind w:left="67"/>
            </w:pPr>
            <w:r>
              <w:t>5.</w:t>
            </w:r>
            <w:r>
              <w:rPr>
                <w:spacing w:val="85"/>
              </w:rPr>
              <w:t xml:space="preserve"> </w:t>
            </w:r>
            <w:r>
              <w:t>Računi</w:t>
            </w:r>
            <w:r>
              <w:rPr>
                <w:spacing w:val="-3"/>
              </w:rPr>
              <w:t xml:space="preserve"> </w:t>
            </w:r>
            <w:r>
              <w:t>pogrebnog</w:t>
            </w:r>
            <w:r>
              <w:rPr>
                <w:spacing w:val="-2"/>
              </w:rPr>
              <w:t xml:space="preserve"> </w:t>
            </w:r>
            <w:r>
              <w:t>društva</w:t>
            </w:r>
          </w:p>
        </w:tc>
        <w:tc>
          <w:tcPr>
            <w:tcW w:w="3968" w:type="dxa"/>
          </w:tcPr>
          <w:p w:rsidR="009A5B9B" w:rsidRDefault="00A96638">
            <w:pPr>
              <w:pStyle w:val="TableParagraph"/>
              <w:spacing w:before="125"/>
              <w:ind w:left="414" w:right="407"/>
              <w:jc w:val="center"/>
            </w:pPr>
            <w:r>
              <w:t>Bakije;</w:t>
            </w:r>
            <w:r>
              <w:rPr>
                <w:spacing w:val="-3"/>
              </w:rPr>
              <w:t xml:space="preserve"> </w:t>
            </w:r>
            <w:r>
              <w:t>Medžlis</w:t>
            </w:r>
            <w:r>
              <w:rPr>
                <w:spacing w:val="-2"/>
              </w:rPr>
              <w:t xml:space="preserve"> </w:t>
            </w:r>
            <w:r>
              <w:t>IZ;</w:t>
            </w:r>
            <w:r>
              <w:rPr>
                <w:spacing w:val="-2"/>
              </w:rPr>
              <w:t xml:space="preserve"> </w:t>
            </w:r>
            <w:r>
              <w:t>Jedileri;</w:t>
            </w:r>
            <w:r>
              <w:rPr>
                <w:spacing w:val="-1"/>
              </w:rPr>
              <w:t xml:space="preserve"> </w:t>
            </w:r>
            <w:r>
              <w:t>Pokop</w:t>
            </w:r>
          </w:p>
        </w:tc>
        <w:tc>
          <w:tcPr>
            <w:tcW w:w="1702" w:type="dxa"/>
          </w:tcPr>
          <w:p w:rsidR="009A5B9B" w:rsidRDefault="00A96638">
            <w:pPr>
              <w:pStyle w:val="TableParagraph"/>
              <w:spacing w:line="252" w:lineRule="exact"/>
              <w:ind w:right="154" w:firstLine="194"/>
            </w:pPr>
            <w:r>
              <w:t>Original ili</w:t>
            </w:r>
            <w:r>
              <w:rPr>
                <w:spacing w:val="1"/>
              </w:rPr>
              <w:t xml:space="preserve"> </w:t>
            </w:r>
            <w:r>
              <w:t>ovjerena</w:t>
            </w:r>
            <w:r>
              <w:rPr>
                <w:spacing w:val="-12"/>
              </w:rPr>
              <w:t xml:space="preserve"> </w:t>
            </w:r>
            <w:r>
              <w:t>kopija</w:t>
            </w:r>
          </w:p>
        </w:tc>
      </w:tr>
      <w:tr w:rsidR="009A5B9B">
        <w:trPr>
          <w:trHeight w:val="506"/>
        </w:trPr>
        <w:tc>
          <w:tcPr>
            <w:tcW w:w="5361" w:type="dxa"/>
          </w:tcPr>
          <w:p w:rsidR="009A5B9B" w:rsidRDefault="00A96638">
            <w:pPr>
              <w:pStyle w:val="TableParagraph"/>
              <w:spacing w:line="252" w:lineRule="exact"/>
              <w:ind w:left="427" w:right="312" w:hanging="360"/>
            </w:pPr>
            <w:r>
              <w:t>6.</w:t>
            </w:r>
            <w:r>
              <w:rPr>
                <w:spacing w:val="26"/>
              </w:rPr>
              <w:t xml:space="preserve"> </w:t>
            </w:r>
            <w:r>
              <w:t>Prijava</w:t>
            </w:r>
            <w:r>
              <w:rPr>
                <w:spacing w:val="-4"/>
              </w:rPr>
              <w:t xml:space="preserve"> </w:t>
            </w:r>
            <w:r>
              <w:t>prebivališta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boravišta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podnosioca</w:t>
            </w:r>
            <w:r>
              <w:rPr>
                <w:spacing w:val="-52"/>
              </w:rPr>
              <w:t xml:space="preserve"> </w:t>
            </w:r>
            <w:r>
              <w:t>zahtjeva</w:t>
            </w:r>
          </w:p>
        </w:tc>
        <w:tc>
          <w:tcPr>
            <w:tcW w:w="3968" w:type="dxa"/>
          </w:tcPr>
          <w:p w:rsidR="009A5B9B" w:rsidRDefault="00A96638">
            <w:pPr>
              <w:pStyle w:val="TableParagraph"/>
              <w:spacing w:before="126"/>
              <w:ind w:left="411" w:right="407"/>
              <w:jc w:val="center"/>
            </w:pPr>
            <w:r>
              <w:t>MUP</w:t>
            </w:r>
          </w:p>
        </w:tc>
        <w:tc>
          <w:tcPr>
            <w:tcW w:w="1702" w:type="dxa"/>
          </w:tcPr>
          <w:p w:rsidR="009A5B9B" w:rsidRDefault="00A96638">
            <w:pPr>
              <w:pStyle w:val="TableParagraph"/>
              <w:spacing w:line="252" w:lineRule="exact"/>
              <w:ind w:right="154" w:firstLine="194"/>
            </w:pPr>
            <w:r>
              <w:t>Original ili</w:t>
            </w:r>
            <w:r>
              <w:rPr>
                <w:spacing w:val="1"/>
              </w:rPr>
              <w:t xml:space="preserve"> </w:t>
            </w:r>
            <w:r>
              <w:t>ovjerena</w:t>
            </w:r>
            <w:r>
              <w:rPr>
                <w:spacing w:val="-12"/>
              </w:rPr>
              <w:t xml:space="preserve"> </w:t>
            </w:r>
            <w:r>
              <w:t>kopija</w:t>
            </w:r>
          </w:p>
        </w:tc>
      </w:tr>
      <w:tr w:rsidR="00CE46B7">
        <w:trPr>
          <w:trHeight w:val="506"/>
        </w:trPr>
        <w:tc>
          <w:tcPr>
            <w:tcW w:w="5361" w:type="dxa"/>
          </w:tcPr>
          <w:p w:rsidR="00CE46B7" w:rsidRDefault="00CE46B7">
            <w:pPr>
              <w:pStyle w:val="TableParagraph"/>
              <w:spacing w:line="252" w:lineRule="exact"/>
              <w:ind w:left="427" w:right="312" w:hanging="360"/>
            </w:pPr>
            <w:r>
              <w:t xml:space="preserve">7. </w:t>
            </w:r>
            <w:r w:rsidR="00550FB7">
              <w:t xml:space="preserve">   </w:t>
            </w:r>
            <w:r>
              <w:t>Izjava podnosioca zahtjeva da naknadu troškova dženaze-sahrane nije ostvario po drugom osnovu ili ukoliko je bio korisnik jednokratne novča</w:t>
            </w:r>
            <w:r w:rsidR="00C7147C">
              <w:t>ne pomoći za slučaj smrti</w:t>
            </w:r>
            <w:r>
              <w:t xml:space="preserve"> lica iz člana 1. Zakona o dopunskim pravima boraca – branitelja BiH, navesti iznos naknade/pomoći i naziv organa/institucije/pravnog lica od koje je istu dobio</w:t>
            </w:r>
          </w:p>
        </w:tc>
        <w:tc>
          <w:tcPr>
            <w:tcW w:w="3968" w:type="dxa"/>
          </w:tcPr>
          <w:p w:rsidR="00CE46B7" w:rsidRDefault="00CE46B7">
            <w:pPr>
              <w:pStyle w:val="TableParagraph"/>
              <w:spacing w:before="126"/>
              <w:ind w:left="411" w:right="407"/>
              <w:jc w:val="center"/>
            </w:pPr>
          </w:p>
          <w:p w:rsidR="00CE46B7" w:rsidRDefault="00CE46B7">
            <w:pPr>
              <w:pStyle w:val="TableParagraph"/>
              <w:spacing w:before="126"/>
              <w:ind w:left="411" w:right="407"/>
              <w:jc w:val="center"/>
            </w:pPr>
            <w:r>
              <w:t>Šalter sala Općine</w:t>
            </w:r>
          </w:p>
        </w:tc>
        <w:tc>
          <w:tcPr>
            <w:tcW w:w="1702" w:type="dxa"/>
          </w:tcPr>
          <w:p w:rsidR="00CE46B7" w:rsidRDefault="00CE46B7">
            <w:pPr>
              <w:pStyle w:val="TableParagraph"/>
              <w:spacing w:line="252" w:lineRule="exact"/>
              <w:ind w:right="154" w:firstLine="194"/>
            </w:pPr>
          </w:p>
          <w:p w:rsidR="00CE46B7" w:rsidRDefault="00CE46B7">
            <w:pPr>
              <w:pStyle w:val="TableParagraph"/>
              <w:spacing w:line="252" w:lineRule="exact"/>
              <w:ind w:right="154" w:firstLine="194"/>
            </w:pPr>
          </w:p>
          <w:p w:rsidR="00CE46B7" w:rsidRDefault="00CE46B7">
            <w:pPr>
              <w:pStyle w:val="TableParagraph"/>
              <w:spacing w:line="252" w:lineRule="exact"/>
              <w:ind w:right="154" w:firstLine="194"/>
            </w:pPr>
            <w:r>
              <w:t>Ovjerena</w:t>
            </w:r>
          </w:p>
        </w:tc>
      </w:tr>
      <w:tr w:rsidR="009A5B9B">
        <w:trPr>
          <w:trHeight w:val="505"/>
        </w:trPr>
        <w:tc>
          <w:tcPr>
            <w:tcW w:w="5361" w:type="dxa"/>
          </w:tcPr>
          <w:p w:rsidR="009A5B9B" w:rsidRDefault="00CE46B7">
            <w:pPr>
              <w:pStyle w:val="TableParagraph"/>
              <w:spacing w:before="125"/>
              <w:ind w:left="67"/>
            </w:pPr>
            <w:r>
              <w:t>8</w:t>
            </w:r>
            <w:r w:rsidR="00A96638">
              <w:t>.</w:t>
            </w:r>
            <w:r w:rsidR="00A96638">
              <w:rPr>
                <w:spacing w:val="83"/>
              </w:rPr>
              <w:t xml:space="preserve"> </w:t>
            </w:r>
            <w:r w:rsidR="00A96638">
              <w:t>Potvrda</w:t>
            </w:r>
            <w:r w:rsidR="00A96638">
              <w:rPr>
                <w:spacing w:val="-1"/>
              </w:rPr>
              <w:t xml:space="preserve"> </w:t>
            </w:r>
            <w:r w:rsidR="00A96638">
              <w:t>o</w:t>
            </w:r>
            <w:r w:rsidR="00A96638">
              <w:rPr>
                <w:spacing w:val="-3"/>
              </w:rPr>
              <w:t xml:space="preserve"> </w:t>
            </w:r>
            <w:r w:rsidR="00A96638">
              <w:t>identitetu</w:t>
            </w:r>
            <w:r w:rsidR="00A96638">
              <w:rPr>
                <w:spacing w:val="-1"/>
              </w:rPr>
              <w:t xml:space="preserve"> </w:t>
            </w:r>
            <w:r w:rsidR="00A96638">
              <w:t>za umrlo</w:t>
            </w:r>
            <w:r w:rsidR="00A96638">
              <w:rPr>
                <w:spacing w:val="-1"/>
              </w:rPr>
              <w:t xml:space="preserve"> </w:t>
            </w:r>
            <w:r w:rsidR="00A96638">
              <w:t>lice</w:t>
            </w:r>
          </w:p>
        </w:tc>
        <w:tc>
          <w:tcPr>
            <w:tcW w:w="3968" w:type="dxa"/>
          </w:tcPr>
          <w:p w:rsidR="009A5B9B" w:rsidRDefault="00A96638">
            <w:pPr>
              <w:pStyle w:val="TableParagraph"/>
              <w:spacing w:before="125"/>
              <w:ind w:left="411" w:right="407"/>
              <w:jc w:val="center"/>
            </w:pPr>
            <w:r>
              <w:t>MUP</w:t>
            </w:r>
          </w:p>
        </w:tc>
        <w:tc>
          <w:tcPr>
            <w:tcW w:w="1702" w:type="dxa"/>
          </w:tcPr>
          <w:p w:rsidR="009A5B9B" w:rsidRDefault="00A96638">
            <w:pPr>
              <w:pStyle w:val="TableParagraph"/>
              <w:spacing w:line="252" w:lineRule="exact"/>
              <w:ind w:right="154" w:firstLine="194"/>
            </w:pPr>
            <w:r>
              <w:t>Original ili</w:t>
            </w:r>
            <w:r>
              <w:rPr>
                <w:spacing w:val="1"/>
              </w:rPr>
              <w:t xml:space="preserve"> </w:t>
            </w:r>
            <w:r>
              <w:t>ovjerena</w:t>
            </w:r>
            <w:r>
              <w:rPr>
                <w:spacing w:val="-12"/>
              </w:rPr>
              <w:t xml:space="preserve"> </w:t>
            </w:r>
            <w:r>
              <w:t>kopija</w:t>
            </w:r>
          </w:p>
        </w:tc>
      </w:tr>
      <w:tr w:rsidR="009A5B9B">
        <w:trPr>
          <w:trHeight w:val="505"/>
        </w:trPr>
        <w:tc>
          <w:tcPr>
            <w:tcW w:w="5361" w:type="dxa"/>
          </w:tcPr>
          <w:p w:rsidR="009A5B9B" w:rsidRDefault="00CE46B7">
            <w:pPr>
              <w:pStyle w:val="TableParagraph"/>
              <w:spacing w:before="125"/>
              <w:ind w:left="67"/>
            </w:pPr>
            <w:r>
              <w:t>9</w:t>
            </w:r>
            <w:r w:rsidR="00A96638">
              <w:t>.</w:t>
            </w:r>
            <w:r w:rsidR="00A96638">
              <w:rPr>
                <w:spacing w:val="82"/>
              </w:rPr>
              <w:t xml:space="preserve"> </w:t>
            </w:r>
            <w:r w:rsidR="00A96638">
              <w:t>Uvjerenje</w:t>
            </w:r>
            <w:r w:rsidR="00A96638">
              <w:rPr>
                <w:spacing w:val="-1"/>
              </w:rPr>
              <w:t xml:space="preserve"> </w:t>
            </w:r>
            <w:r w:rsidR="00A96638">
              <w:t>o</w:t>
            </w:r>
            <w:r w:rsidR="00A96638">
              <w:rPr>
                <w:spacing w:val="-1"/>
              </w:rPr>
              <w:t xml:space="preserve"> </w:t>
            </w:r>
            <w:r w:rsidR="00A96638">
              <w:t>kretanju</w:t>
            </w:r>
            <w:r w:rsidR="00A96638">
              <w:rPr>
                <w:spacing w:val="-1"/>
              </w:rPr>
              <w:t xml:space="preserve"> </w:t>
            </w:r>
            <w:r w:rsidR="00A96638">
              <w:t>za</w:t>
            </w:r>
            <w:r w:rsidR="00A96638">
              <w:rPr>
                <w:spacing w:val="-1"/>
              </w:rPr>
              <w:t xml:space="preserve"> </w:t>
            </w:r>
            <w:r w:rsidR="00A96638">
              <w:t>RVI</w:t>
            </w:r>
          </w:p>
        </w:tc>
        <w:tc>
          <w:tcPr>
            <w:tcW w:w="3968" w:type="dxa"/>
          </w:tcPr>
          <w:p w:rsidR="009A5B9B" w:rsidRDefault="00A96638">
            <w:pPr>
              <w:pStyle w:val="TableParagraph"/>
              <w:spacing w:before="125"/>
              <w:ind w:left="411" w:right="407"/>
              <w:jc w:val="center"/>
            </w:pPr>
            <w:r>
              <w:t>MUP</w:t>
            </w:r>
          </w:p>
        </w:tc>
        <w:tc>
          <w:tcPr>
            <w:tcW w:w="1702" w:type="dxa"/>
          </w:tcPr>
          <w:p w:rsidR="009A5B9B" w:rsidRDefault="00A96638">
            <w:pPr>
              <w:pStyle w:val="TableParagraph"/>
              <w:spacing w:line="252" w:lineRule="exact"/>
              <w:ind w:right="154" w:firstLine="194"/>
            </w:pPr>
            <w:r>
              <w:t>Original ili</w:t>
            </w:r>
            <w:r>
              <w:rPr>
                <w:spacing w:val="1"/>
              </w:rPr>
              <w:t xml:space="preserve"> </w:t>
            </w:r>
            <w:r>
              <w:t>ovjerena</w:t>
            </w:r>
            <w:r>
              <w:rPr>
                <w:spacing w:val="-12"/>
              </w:rPr>
              <w:t xml:space="preserve"> </w:t>
            </w:r>
            <w:r>
              <w:t>kopija</w:t>
            </w:r>
          </w:p>
        </w:tc>
      </w:tr>
      <w:tr w:rsidR="009A5B9B">
        <w:trPr>
          <w:trHeight w:val="758"/>
        </w:trPr>
        <w:tc>
          <w:tcPr>
            <w:tcW w:w="5361" w:type="dxa"/>
          </w:tcPr>
          <w:p w:rsidR="009A5B9B" w:rsidRDefault="00CE46B7" w:rsidP="00550FB7">
            <w:pPr>
              <w:pStyle w:val="TableParagraph"/>
              <w:ind w:left="427" w:right="312" w:hanging="360"/>
            </w:pPr>
            <w:r>
              <w:t>10</w:t>
            </w:r>
            <w:r w:rsidR="00A96638">
              <w:t>.</w:t>
            </w:r>
            <w:r w:rsidR="00A96638">
              <w:rPr>
                <w:spacing w:val="26"/>
              </w:rPr>
              <w:t xml:space="preserve"> </w:t>
            </w:r>
            <w:r w:rsidR="00A96638">
              <w:t>Izvod</w:t>
            </w:r>
            <w:r w:rsidR="00A96638">
              <w:rPr>
                <w:spacing w:val="-1"/>
              </w:rPr>
              <w:t xml:space="preserve"> </w:t>
            </w:r>
            <w:r w:rsidR="00A96638">
              <w:t>iz</w:t>
            </w:r>
            <w:r w:rsidR="00A96638">
              <w:rPr>
                <w:spacing w:val="-3"/>
              </w:rPr>
              <w:t xml:space="preserve"> </w:t>
            </w:r>
            <w:r w:rsidR="00A96638">
              <w:t>matične</w:t>
            </w:r>
            <w:r w:rsidR="00A96638">
              <w:rPr>
                <w:spacing w:val="-1"/>
              </w:rPr>
              <w:t xml:space="preserve"> </w:t>
            </w:r>
            <w:r w:rsidR="00A96638">
              <w:t>knjige</w:t>
            </w:r>
            <w:r w:rsidR="00A96638">
              <w:rPr>
                <w:spacing w:val="-1"/>
              </w:rPr>
              <w:t xml:space="preserve"> </w:t>
            </w:r>
            <w:r w:rsidR="00A96638">
              <w:t>umrlih,</w:t>
            </w:r>
            <w:r w:rsidR="00A96638">
              <w:rPr>
                <w:spacing w:val="-1"/>
              </w:rPr>
              <w:t xml:space="preserve"> </w:t>
            </w:r>
            <w:r w:rsidR="00A96638">
              <w:t>rođenih</w:t>
            </w:r>
            <w:r w:rsidR="00A96638">
              <w:rPr>
                <w:spacing w:val="-2"/>
              </w:rPr>
              <w:t xml:space="preserve"> </w:t>
            </w:r>
            <w:r w:rsidR="00A96638">
              <w:t>ili</w:t>
            </w:r>
            <w:r w:rsidR="00A96638">
              <w:rPr>
                <w:spacing w:val="-2"/>
              </w:rPr>
              <w:t xml:space="preserve"> </w:t>
            </w:r>
            <w:r w:rsidR="00A96638">
              <w:t>vjenčanih</w:t>
            </w:r>
            <w:r w:rsidR="00A96638">
              <w:rPr>
                <w:spacing w:val="-52"/>
              </w:rPr>
              <w:t xml:space="preserve"> </w:t>
            </w:r>
            <w:r w:rsidR="00A96638">
              <w:t>ako</w:t>
            </w:r>
            <w:r w:rsidR="00A96638">
              <w:rPr>
                <w:spacing w:val="-1"/>
              </w:rPr>
              <w:t xml:space="preserve"> </w:t>
            </w:r>
            <w:r w:rsidR="00A96638">
              <w:t>je umrli</w:t>
            </w:r>
            <w:r w:rsidR="00A96638">
              <w:rPr>
                <w:spacing w:val="1"/>
              </w:rPr>
              <w:t xml:space="preserve"> </w:t>
            </w:r>
            <w:r w:rsidR="00A96638">
              <w:t>član</w:t>
            </w:r>
            <w:r w:rsidR="00A96638">
              <w:rPr>
                <w:spacing w:val="-3"/>
              </w:rPr>
              <w:t xml:space="preserve"> </w:t>
            </w:r>
            <w:r w:rsidR="00A96638">
              <w:t>iz</w:t>
            </w:r>
            <w:r w:rsidR="00A96638">
              <w:rPr>
                <w:spacing w:val="-2"/>
              </w:rPr>
              <w:t xml:space="preserve"> </w:t>
            </w:r>
            <w:r w:rsidR="00A96638">
              <w:t>uže</w:t>
            </w:r>
            <w:r w:rsidR="00A96638">
              <w:rPr>
                <w:spacing w:val="1"/>
              </w:rPr>
              <w:t xml:space="preserve"> </w:t>
            </w:r>
            <w:r w:rsidR="00A96638">
              <w:t>porodice</w:t>
            </w:r>
            <w:r w:rsidR="00A96638">
              <w:rPr>
                <w:spacing w:val="-2"/>
              </w:rPr>
              <w:t xml:space="preserve"> </w:t>
            </w:r>
            <w:r w:rsidR="00A96638">
              <w:t>ratnog</w:t>
            </w:r>
            <w:r w:rsidR="00A96638">
              <w:rPr>
                <w:spacing w:val="-4"/>
              </w:rPr>
              <w:t xml:space="preserve"> </w:t>
            </w:r>
            <w:r w:rsidR="00A96638">
              <w:t>vojnog</w:t>
            </w:r>
            <w:r w:rsidR="00550FB7">
              <w:t xml:space="preserve"> </w:t>
            </w:r>
            <w:r w:rsidR="00A96638">
              <w:t>invalida</w:t>
            </w:r>
          </w:p>
        </w:tc>
        <w:tc>
          <w:tcPr>
            <w:tcW w:w="3968" w:type="dxa"/>
          </w:tcPr>
          <w:p w:rsidR="009A5B9B" w:rsidRDefault="00A96638">
            <w:pPr>
              <w:pStyle w:val="TableParagraph"/>
              <w:spacing w:before="125"/>
              <w:ind w:left="1422" w:right="195" w:hanging="1205"/>
            </w:pPr>
            <w:r>
              <w:t>Služba za opću upravu općine u kojoj je</w:t>
            </w:r>
            <w:r>
              <w:rPr>
                <w:spacing w:val="-52"/>
              </w:rPr>
              <w:t xml:space="preserve"> </w:t>
            </w:r>
            <w:r>
              <w:t>upisana</w:t>
            </w:r>
            <w:r>
              <w:rPr>
                <w:spacing w:val="-1"/>
              </w:rPr>
              <w:t xml:space="preserve"> </w:t>
            </w:r>
            <w:r>
              <w:t>smrt</w:t>
            </w:r>
          </w:p>
        </w:tc>
        <w:tc>
          <w:tcPr>
            <w:tcW w:w="1702" w:type="dxa"/>
          </w:tcPr>
          <w:p w:rsidR="009A5B9B" w:rsidRDefault="00A96638">
            <w:pPr>
              <w:pStyle w:val="TableParagraph"/>
              <w:spacing w:before="125"/>
              <w:ind w:right="154" w:firstLine="194"/>
            </w:pPr>
            <w:r>
              <w:t>Original ili</w:t>
            </w:r>
            <w:r>
              <w:rPr>
                <w:spacing w:val="1"/>
              </w:rPr>
              <w:t xml:space="preserve"> </w:t>
            </w:r>
            <w:r>
              <w:t>ovjerena</w:t>
            </w:r>
            <w:r>
              <w:rPr>
                <w:spacing w:val="-12"/>
              </w:rPr>
              <w:t xml:space="preserve"> </w:t>
            </w:r>
            <w:r>
              <w:t>kopija</w:t>
            </w:r>
          </w:p>
        </w:tc>
      </w:tr>
      <w:tr w:rsidR="009A5B9B">
        <w:trPr>
          <w:trHeight w:val="505"/>
        </w:trPr>
        <w:tc>
          <w:tcPr>
            <w:tcW w:w="5361" w:type="dxa"/>
          </w:tcPr>
          <w:p w:rsidR="009A5B9B" w:rsidRDefault="00CE46B7">
            <w:pPr>
              <w:pStyle w:val="TableParagraph"/>
              <w:spacing w:line="254" w:lineRule="exact"/>
              <w:ind w:left="427" w:right="312" w:hanging="360"/>
            </w:pPr>
            <w:r>
              <w:t>11</w:t>
            </w:r>
            <w:r w:rsidR="00A96638">
              <w:t>.</w:t>
            </w:r>
            <w:r w:rsidR="00A96638">
              <w:rPr>
                <w:spacing w:val="27"/>
              </w:rPr>
              <w:t xml:space="preserve"> </w:t>
            </w:r>
            <w:r w:rsidR="00A96638">
              <w:t>Izjava</w:t>
            </w:r>
            <w:r w:rsidR="00A96638">
              <w:rPr>
                <w:spacing w:val="-3"/>
              </w:rPr>
              <w:t xml:space="preserve"> </w:t>
            </w:r>
            <w:r w:rsidR="00A96638">
              <w:t>ratnog</w:t>
            </w:r>
            <w:r w:rsidR="00A96638">
              <w:rPr>
                <w:spacing w:val="-1"/>
              </w:rPr>
              <w:t xml:space="preserve"> </w:t>
            </w:r>
            <w:r w:rsidR="00A96638">
              <w:t>vojnog</w:t>
            </w:r>
            <w:r w:rsidR="00A96638">
              <w:rPr>
                <w:spacing w:val="-4"/>
              </w:rPr>
              <w:t xml:space="preserve"> </w:t>
            </w:r>
            <w:r w:rsidR="00A96638">
              <w:t>invalida</w:t>
            </w:r>
            <w:r w:rsidR="00A96638">
              <w:rPr>
                <w:spacing w:val="-1"/>
              </w:rPr>
              <w:t xml:space="preserve"> </w:t>
            </w:r>
            <w:r w:rsidR="00A96638">
              <w:t>o</w:t>
            </w:r>
            <w:r w:rsidR="00A96638">
              <w:rPr>
                <w:spacing w:val="-2"/>
              </w:rPr>
              <w:t xml:space="preserve"> </w:t>
            </w:r>
            <w:r w:rsidR="00A96638">
              <w:t>postojanju</w:t>
            </w:r>
            <w:r w:rsidR="00A96638">
              <w:rPr>
                <w:spacing w:val="-1"/>
              </w:rPr>
              <w:t xml:space="preserve"> </w:t>
            </w:r>
            <w:r w:rsidR="00A96638">
              <w:t>zajednice</w:t>
            </w:r>
            <w:r w:rsidR="00A96638">
              <w:rPr>
                <w:spacing w:val="-52"/>
              </w:rPr>
              <w:t xml:space="preserve"> </w:t>
            </w:r>
            <w:r w:rsidR="00A96638">
              <w:t>domaćinstva</w:t>
            </w:r>
            <w:r w:rsidR="00A96638">
              <w:rPr>
                <w:spacing w:val="-1"/>
              </w:rPr>
              <w:t xml:space="preserve"> </w:t>
            </w:r>
            <w:r w:rsidR="00A96638">
              <w:t>sa</w:t>
            </w:r>
            <w:r w:rsidR="00A96638">
              <w:rPr>
                <w:spacing w:val="-3"/>
              </w:rPr>
              <w:t xml:space="preserve"> </w:t>
            </w:r>
            <w:r w:rsidR="00A96638">
              <w:t>umrlim članom</w:t>
            </w:r>
            <w:r w:rsidR="00A96638">
              <w:rPr>
                <w:spacing w:val="1"/>
              </w:rPr>
              <w:t xml:space="preserve"> </w:t>
            </w:r>
            <w:r w:rsidR="00A96638">
              <w:t>uže</w:t>
            </w:r>
            <w:r w:rsidR="00A96638">
              <w:rPr>
                <w:spacing w:val="-1"/>
              </w:rPr>
              <w:t xml:space="preserve"> </w:t>
            </w:r>
            <w:r w:rsidR="00A96638">
              <w:t>porodice</w:t>
            </w:r>
          </w:p>
        </w:tc>
        <w:tc>
          <w:tcPr>
            <w:tcW w:w="3968" w:type="dxa"/>
          </w:tcPr>
          <w:p w:rsidR="009A5B9B" w:rsidRDefault="00A96638">
            <w:pPr>
              <w:pStyle w:val="TableParagraph"/>
              <w:spacing w:before="125"/>
              <w:ind w:left="411" w:right="407"/>
              <w:jc w:val="center"/>
            </w:pPr>
            <w:r>
              <w:t>Služba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opću</w:t>
            </w:r>
            <w:r>
              <w:rPr>
                <w:spacing w:val="-1"/>
              </w:rPr>
              <w:t xml:space="preserve"> </w:t>
            </w:r>
            <w:r>
              <w:t>upravu</w:t>
            </w:r>
            <w:r>
              <w:rPr>
                <w:spacing w:val="-1"/>
              </w:rPr>
              <w:t xml:space="preserve"> </w:t>
            </w:r>
            <w:r>
              <w:t>općine</w:t>
            </w:r>
          </w:p>
        </w:tc>
        <w:tc>
          <w:tcPr>
            <w:tcW w:w="1702" w:type="dxa"/>
          </w:tcPr>
          <w:p w:rsidR="009A5B9B" w:rsidRDefault="00A96638">
            <w:pPr>
              <w:pStyle w:val="TableParagraph"/>
              <w:spacing w:line="254" w:lineRule="exact"/>
              <w:ind w:right="153" w:firstLine="194"/>
            </w:pPr>
            <w:r>
              <w:t>Original ili</w:t>
            </w:r>
            <w:r>
              <w:rPr>
                <w:spacing w:val="1"/>
              </w:rPr>
              <w:t xml:space="preserve"> </w:t>
            </w:r>
            <w:r>
              <w:t>ovjerena</w:t>
            </w:r>
            <w:r>
              <w:rPr>
                <w:spacing w:val="-11"/>
              </w:rPr>
              <w:t xml:space="preserve"> </w:t>
            </w:r>
            <w:r>
              <w:t>kopija</w:t>
            </w:r>
          </w:p>
        </w:tc>
      </w:tr>
      <w:tr w:rsidR="009A5B9B">
        <w:trPr>
          <w:trHeight w:val="503"/>
        </w:trPr>
        <w:tc>
          <w:tcPr>
            <w:tcW w:w="5361" w:type="dxa"/>
          </w:tcPr>
          <w:p w:rsidR="009A5B9B" w:rsidRDefault="00CE46B7">
            <w:pPr>
              <w:pStyle w:val="TableParagraph"/>
              <w:spacing w:line="249" w:lineRule="exact"/>
              <w:ind w:left="67"/>
            </w:pPr>
            <w:r>
              <w:t>12</w:t>
            </w:r>
            <w:r w:rsidR="00A96638">
              <w:t>.</w:t>
            </w:r>
            <w:r w:rsidR="00A96638">
              <w:rPr>
                <w:spacing w:val="27"/>
              </w:rPr>
              <w:t xml:space="preserve"> </w:t>
            </w:r>
            <w:r w:rsidR="00A96638">
              <w:t>Potvrda</w:t>
            </w:r>
            <w:r w:rsidR="00A96638">
              <w:rPr>
                <w:spacing w:val="-1"/>
              </w:rPr>
              <w:t xml:space="preserve"> </w:t>
            </w:r>
            <w:r w:rsidR="00A96638">
              <w:t>o</w:t>
            </w:r>
            <w:r w:rsidR="00A96638">
              <w:rPr>
                <w:spacing w:val="-1"/>
              </w:rPr>
              <w:t xml:space="preserve"> </w:t>
            </w:r>
            <w:r w:rsidR="00A96638">
              <w:t>otvorenom</w:t>
            </w:r>
            <w:r w:rsidR="00A96638">
              <w:rPr>
                <w:spacing w:val="-3"/>
              </w:rPr>
              <w:t xml:space="preserve"> </w:t>
            </w:r>
            <w:r w:rsidR="00A96638">
              <w:t>tekućem</w:t>
            </w:r>
            <w:r w:rsidR="00A96638">
              <w:rPr>
                <w:spacing w:val="-3"/>
              </w:rPr>
              <w:t xml:space="preserve"> </w:t>
            </w:r>
            <w:r w:rsidR="00A96638">
              <w:t>računu</w:t>
            </w:r>
            <w:r w:rsidR="00A96638">
              <w:rPr>
                <w:spacing w:val="-1"/>
              </w:rPr>
              <w:t xml:space="preserve"> </w:t>
            </w:r>
            <w:r w:rsidR="00A96638">
              <w:t>za</w:t>
            </w:r>
            <w:r w:rsidR="00A96638">
              <w:rPr>
                <w:spacing w:val="-3"/>
              </w:rPr>
              <w:t xml:space="preserve"> </w:t>
            </w:r>
            <w:r w:rsidR="00A96638">
              <w:t>podnosioca</w:t>
            </w:r>
          </w:p>
          <w:p w:rsidR="009A5B9B" w:rsidRDefault="00A96638">
            <w:pPr>
              <w:pStyle w:val="TableParagraph"/>
              <w:spacing w:before="1" w:line="233" w:lineRule="exact"/>
              <w:ind w:left="427"/>
            </w:pPr>
            <w:r>
              <w:t>zahtjeva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lica</w:t>
            </w:r>
            <w:r>
              <w:rPr>
                <w:spacing w:val="-1"/>
              </w:rPr>
              <w:t xml:space="preserve"> </w:t>
            </w:r>
            <w:r>
              <w:t>koje</w:t>
            </w:r>
            <w:r>
              <w:rPr>
                <w:spacing w:val="-1"/>
              </w:rPr>
              <w:t xml:space="preserve"> </w:t>
            </w:r>
            <w:r>
              <w:t>snosi</w:t>
            </w:r>
            <w:r>
              <w:rPr>
                <w:spacing w:val="-2"/>
              </w:rPr>
              <w:t xml:space="preserve"> </w:t>
            </w:r>
            <w:r>
              <w:t>troškove</w:t>
            </w:r>
            <w:r>
              <w:rPr>
                <w:spacing w:val="-3"/>
              </w:rPr>
              <w:t xml:space="preserve"> </w:t>
            </w:r>
            <w:r>
              <w:t>dženaze</w:t>
            </w:r>
          </w:p>
        </w:tc>
        <w:tc>
          <w:tcPr>
            <w:tcW w:w="3968" w:type="dxa"/>
          </w:tcPr>
          <w:p w:rsidR="009A5B9B" w:rsidRDefault="00A96638">
            <w:pPr>
              <w:pStyle w:val="TableParagraph"/>
              <w:spacing w:line="249" w:lineRule="exact"/>
              <w:ind w:left="414" w:right="407"/>
              <w:jc w:val="center"/>
            </w:pPr>
            <w:r>
              <w:t>Banka</w:t>
            </w:r>
          </w:p>
        </w:tc>
        <w:tc>
          <w:tcPr>
            <w:tcW w:w="1702" w:type="dxa"/>
          </w:tcPr>
          <w:p w:rsidR="009A5B9B" w:rsidRDefault="00A96638">
            <w:pPr>
              <w:pStyle w:val="TableParagraph"/>
              <w:spacing w:before="123"/>
              <w:ind w:left="7"/>
              <w:jc w:val="center"/>
            </w:pPr>
            <w:r>
              <w:t>-</w:t>
            </w:r>
          </w:p>
        </w:tc>
      </w:tr>
    </w:tbl>
    <w:p w:rsidR="009A5B9B" w:rsidRDefault="009A5B9B">
      <w:pPr>
        <w:pStyle w:val="BodyText"/>
        <w:spacing w:before="1"/>
        <w:rPr>
          <w:b/>
          <w:sz w:val="16"/>
        </w:rPr>
      </w:pPr>
    </w:p>
    <w:p w:rsidR="009A5B9B" w:rsidRDefault="00A96638">
      <w:pPr>
        <w:spacing w:before="90"/>
        <w:ind w:left="820"/>
        <w:rPr>
          <w:sz w:val="24"/>
        </w:rPr>
      </w:pPr>
      <w:r>
        <w:rPr>
          <w:b/>
          <w:sz w:val="24"/>
        </w:rPr>
        <w:t>Napomena: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Sve</w:t>
      </w:r>
      <w:r>
        <w:rPr>
          <w:spacing w:val="-11"/>
          <w:sz w:val="24"/>
        </w:rPr>
        <w:t xml:space="preserve"> </w:t>
      </w:r>
      <w:r>
        <w:rPr>
          <w:sz w:val="24"/>
        </w:rPr>
        <w:t>fotokopije</w:t>
      </w:r>
      <w:r>
        <w:rPr>
          <w:spacing w:val="-12"/>
          <w:sz w:val="24"/>
        </w:rPr>
        <w:t xml:space="preserve"> </w:t>
      </w:r>
      <w:r>
        <w:rPr>
          <w:sz w:val="24"/>
        </w:rPr>
        <w:t>moraju</w:t>
      </w:r>
      <w:r>
        <w:rPr>
          <w:spacing w:val="-9"/>
          <w:sz w:val="24"/>
        </w:rPr>
        <w:t xml:space="preserve"> </w:t>
      </w:r>
      <w:r>
        <w:rPr>
          <w:sz w:val="24"/>
        </w:rPr>
        <w:t>biti</w:t>
      </w:r>
      <w:r>
        <w:rPr>
          <w:spacing w:val="-10"/>
          <w:sz w:val="24"/>
        </w:rPr>
        <w:t xml:space="preserve"> </w:t>
      </w:r>
      <w:r>
        <w:rPr>
          <w:sz w:val="24"/>
        </w:rPr>
        <w:t>ovjerene.</w:t>
      </w:r>
    </w:p>
    <w:p w:rsidR="009A5B9B" w:rsidRDefault="00A96638">
      <w:pPr>
        <w:ind w:left="2037"/>
        <w:rPr>
          <w:sz w:val="24"/>
        </w:rPr>
      </w:pPr>
      <w:r>
        <w:rPr>
          <w:spacing w:val="-1"/>
          <w:sz w:val="24"/>
        </w:rPr>
        <w:t>Dokumentacija</w:t>
      </w:r>
      <w:r>
        <w:rPr>
          <w:spacing w:val="-14"/>
          <w:sz w:val="24"/>
        </w:rPr>
        <w:t xml:space="preserve"> </w:t>
      </w:r>
      <w:r>
        <w:rPr>
          <w:sz w:val="24"/>
        </w:rPr>
        <w:t>ne</w:t>
      </w:r>
      <w:r>
        <w:rPr>
          <w:spacing w:val="-12"/>
          <w:sz w:val="24"/>
        </w:rPr>
        <w:t xml:space="preserve"> </w:t>
      </w:r>
      <w:r>
        <w:rPr>
          <w:sz w:val="24"/>
        </w:rPr>
        <w:t>smije</w:t>
      </w:r>
      <w:r>
        <w:rPr>
          <w:spacing w:val="-13"/>
          <w:sz w:val="24"/>
        </w:rPr>
        <w:t xml:space="preserve"> </w:t>
      </w:r>
      <w:r>
        <w:rPr>
          <w:sz w:val="24"/>
        </w:rPr>
        <w:t>biti</w:t>
      </w:r>
      <w:r>
        <w:rPr>
          <w:spacing w:val="-13"/>
          <w:sz w:val="24"/>
        </w:rPr>
        <w:t xml:space="preserve"> </w:t>
      </w:r>
      <w:r>
        <w:rPr>
          <w:sz w:val="24"/>
        </w:rPr>
        <w:t>starija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13"/>
          <w:sz w:val="24"/>
        </w:rPr>
        <w:t xml:space="preserve"> </w:t>
      </w:r>
      <w:r>
        <w:rPr>
          <w:sz w:val="24"/>
        </w:rPr>
        <w:t>mjeseci.</w:t>
      </w:r>
    </w:p>
    <w:p w:rsidR="009A5B9B" w:rsidRDefault="009A5B9B">
      <w:pPr>
        <w:pStyle w:val="BodyText"/>
        <w:rPr>
          <w:sz w:val="20"/>
        </w:rPr>
      </w:pPr>
    </w:p>
    <w:p w:rsidR="009A5B9B" w:rsidRDefault="009A5B9B">
      <w:pPr>
        <w:pStyle w:val="BodyText"/>
        <w:rPr>
          <w:sz w:val="20"/>
        </w:rPr>
      </w:pPr>
    </w:p>
    <w:p w:rsidR="009A5B9B" w:rsidRDefault="009A5B9B">
      <w:pPr>
        <w:pStyle w:val="BodyText"/>
        <w:spacing w:before="3"/>
        <w:rPr>
          <w:sz w:val="24"/>
        </w:rPr>
      </w:pPr>
    </w:p>
    <w:p w:rsidR="009A5B9B" w:rsidRPr="00CE46B7" w:rsidRDefault="00A96638" w:rsidP="00CE46B7">
      <w:pPr>
        <w:spacing w:before="90"/>
        <w:ind w:left="7241"/>
        <w:rPr>
          <w:sz w:val="24"/>
        </w:rPr>
      </w:pPr>
      <w:r>
        <w:rPr>
          <w:spacing w:val="-1"/>
          <w:sz w:val="24"/>
        </w:rPr>
        <w:t>Podnosilac</w:t>
      </w:r>
      <w:r>
        <w:rPr>
          <w:spacing w:val="-12"/>
          <w:sz w:val="24"/>
        </w:rPr>
        <w:t xml:space="preserve"> </w:t>
      </w:r>
      <w:r>
        <w:rPr>
          <w:sz w:val="24"/>
        </w:rPr>
        <w:t>zahtjeva</w:t>
      </w:r>
      <w:r w:rsidR="00182BE0" w:rsidRPr="00182BE0">
        <w:rPr>
          <w:sz w:val="18"/>
        </w:rPr>
        <w:pict>
          <v:shape id="_x0000_s1027" style="position:absolute;left:0;text-align:left;margin-left:372pt;margin-top:13.55pt;width:114pt;height:.1pt;z-index:-15727104;mso-wrap-distance-left:0;mso-wrap-distance-right:0;mso-position-horizontal-relative:page;mso-position-vertical-relative:text" coordorigin="7440,271" coordsize="2280,0" path="m7440,271r2280,e" filled="f" strokeweight=".48pt">
            <v:path arrowok="t"/>
            <w10:wrap type="topAndBottom" anchorx="page"/>
          </v:shape>
        </w:pict>
      </w:r>
    </w:p>
    <w:p w:rsidR="009A5B9B" w:rsidRDefault="00A96638">
      <w:pPr>
        <w:tabs>
          <w:tab w:val="left" w:pos="3020"/>
        </w:tabs>
        <w:spacing w:before="57"/>
        <w:ind w:left="680"/>
        <w:rPr>
          <w:sz w:val="24"/>
        </w:rPr>
      </w:pPr>
      <w:r>
        <w:rPr>
          <w:sz w:val="24"/>
        </w:rPr>
        <w:t>Sarajevo,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9A5B9B" w:rsidRDefault="009A5B9B">
      <w:pPr>
        <w:pStyle w:val="BodyText"/>
        <w:rPr>
          <w:sz w:val="26"/>
        </w:rPr>
      </w:pPr>
    </w:p>
    <w:p w:rsidR="009A5B9B" w:rsidRDefault="009A5B9B">
      <w:pPr>
        <w:pStyle w:val="BodyText"/>
        <w:spacing w:before="5"/>
        <w:rPr>
          <w:sz w:val="24"/>
        </w:rPr>
      </w:pPr>
    </w:p>
    <w:p w:rsidR="009A5B9B" w:rsidRDefault="00A96638">
      <w:pPr>
        <w:pStyle w:val="BodyText"/>
        <w:ind w:left="680"/>
      </w:pPr>
      <w:r>
        <w:t>Shodno</w:t>
      </w:r>
      <w:r>
        <w:rPr>
          <w:spacing w:val="10"/>
        </w:rPr>
        <w:t xml:space="preserve"> </w:t>
      </w:r>
      <w:r>
        <w:t>članu</w:t>
      </w:r>
      <w:r>
        <w:rPr>
          <w:spacing w:val="9"/>
        </w:rPr>
        <w:t xml:space="preserve"> </w:t>
      </w:r>
      <w:r>
        <w:t>5.</w:t>
      </w:r>
      <w:r>
        <w:rPr>
          <w:spacing w:val="7"/>
        </w:rPr>
        <w:t xml:space="preserve"> </w:t>
      </w:r>
      <w:r>
        <w:t>Zakona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zaštiti</w:t>
      </w:r>
      <w:r>
        <w:rPr>
          <w:spacing w:val="5"/>
        </w:rPr>
        <w:t xml:space="preserve"> </w:t>
      </w:r>
      <w:r>
        <w:t>ličnih</w:t>
      </w:r>
      <w:r>
        <w:rPr>
          <w:spacing w:val="5"/>
        </w:rPr>
        <w:t xml:space="preserve"> </w:t>
      </w:r>
      <w:r>
        <w:t>podataka</w:t>
      </w:r>
      <w:r>
        <w:rPr>
          <w:spacing w:val="6"/>
        </w:rPr>
        <w:t xml:space="preserve"> </w:t>
      </w:r>
      <w:r>
        <w:t>(“Službeni</w:t>
      </w:r>
      <w:r>
        <w:rPr>
          <w:spacing w:val="5"/>
        </w:rPr>
        <w:t xml:space="preserve"> </w:t>
      </w:r>
      <w:r>
        <w:t>glasnik</w:t>
      </w:r>
      <w:r>
        <w:rPr>
          <w:spacing w:val="7"/>
        </w:rPr>
        <w:t xml:space="preserve"> </w:t>
      </w:r>
      <w:r>
        <w:t>BiH”</w:t>
      </w:r>
      <w:r>
        <w:rPr>
          <w:spacing w:val="6"/>
        </w:rPr>
        <w:t xml:space="preserve"> </w:t>
      </w:r>
      <w:r>
        <w:t>broj</w:t>
      </w:r>
      <w:r>
        <w:rPr>
          <w:spacing w:val="8"/>
        </w:rPr>
        <w:t xml:space="preserve"> </w:t>
      </w:r>
      <w:r>
        <w:t>40/06,</w:t>
      </w:r>
      <w:r>
        <w:rPr>
          <w:spacing w:val="9"/>
        </w:rPr>
        <w:t xml:space="preserve"> </w:t>
      </w:r>
      <w:r>
        <w:t>76/11</w:t>
      </w:r>
      <w:r>
        <w:rPr>
          <w:spacing w:val="8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89/11)</w:t>
      </w:r>
      <w:r>
        <w:rPr>
          <w:spacing w:val="5"/>
        </w:rPr>
        <w:t xml:space="preserve"> </w:t>
      </w:r>
      <w:r>
        <w:t>kao</w:t>
      </w:r>
      <w:r>
        <w:rPr>
          <w:spacing w:val="7"/>
        </w:rPr>
        <w:t xml:space="preserve"> </w:t>
      </w:r>
      <w:r>
        <w:t>nosilac</w:t>
      </w:r>
      <w:r>
        <w:rPr>
          <w:spacing w:val="3"/>
        </w:rPr>
        <w:t xml:space="preserve"> </w:t>
      </w:r>
      <w:r>
        <w:t>gore</w:t>
      </w:r>
      <w:r>
        <w:rPr>
          <w:spacing w:val="4"/>
        </w:rPr>
        <w:t xml:space="preserve"> </w:t>
      </w:r>
      <w:r>
        <w:t>navedenih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dostavljenih</w:t>
      </w:r>
      <w:r>
        <w:rPr>
          <w:spacing w:val="1"/>
        </w:rPr>
        <w:t xml:space="preserve"> </w:t>
      </w:r>
      <w:r>
        <w:t>podataka</w:t>
      </w:r>
      <w:r>
        <w:rPr>
          <w:spacing w:val="-2"/>
        </w:rPr>
        <w:t xml:space="preserve"> </w:t>
      </w:r>
      <w:r>
        <w:t>saglasan sam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Služba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boračko-invalidsku i</w:t>
      </w:r>
      <w:r>
        <w:rPr>
          <w:spacing w:val="-1"/>
        </w:rPr>
        <w:t xml:space="preserve"> </w:t>
      </w:r>
      <w:r>
        <w:t>socijalnu</w:t>
      </w:r>
      <w:r>
        <w:rPr>
          <w:spacing w:val="-4"/>
        </w:rPr>
        <w:t xml:space="preserve"> </w:t>
      </w:r>
      <w:r>
        <w:t>zaštitu vrši</w:t>
      </w:r>
      <w:r>
        <w:rPr>
          <w:spacing w:val="-3"/>
        </w:rPr>
        <w:t xml:space="preserve"> </w:t>
      </w:r>
      <w:r>
        <w:t>obradu istih</w:t>
      </w:r>
      <w:r>
        <w:rPr>
          <w:spacing w:val="-2"/>
        </w:rPr>
        <w:t xml:space="preserve"> </w:t>
      </w:r>
      <w:r>
        <w:t>u svrhu</w:t>
      </w:r>
      <w:r>
        <w:rPr>
          <w:spacing w:val="-2"/>
        </w:rPr>
        <w:t xml:space="preserve"> </w:t>
      </w:r>
      <w:r>
        <w:t>rješavanja</w:t>
      </w:r>
      <w:r>
        <w:rPr>
          <w:spacing w:val="-1"/>
        </w:rPr>
        <w:t xml:space="preserve"> </w:t>
      </w:r>
      <w:r>
        <w:t>po</w:t>
      </w:r>
      <w:r>
        <w:rPr>
          <w:spacing w:val="6"/>
        </w:rPr>
        <w:t xml:space="preserve"> </w:t>
      </w:r>
      <w:r>
        <w:t>zahtjevu.</w:t>
      </w:r>
    </w:p>
    <w:p w:rsidR="009A5B9B" w:rsidRDefault="00182BE0">
      <w:pPr>
        <w:pStyle w:val="BodyText"/>
        <w:spacing w:before="4"/>
        <w:rPr>
          <w:sz w:val="16"/>
        </w:rPr>
      </w:pPr>
      <w:r w:rsidRPr="00182BE0">
        <w:pict>
          <v:rect id="_x0000_s1026" style="position:absolute;margin-left:45.6pt;margin-top:11.4pt;width:528.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9A5B9B" w:rsidRDefault="00182BE0">
      <w:pPr>
        <w:pStyle w:val="BodyText"/>
        <w:tabs>
          <w:tab w:val="left" w:pos="9209"/>
        </w:tabs>
        <w:ind w:left="680"/>
      </w:pPr>
      <w:hyperlink r:id="rId5">
        <w:r w:rsidR="00A96638">
          <w:t>www.starigrad.ba</w:t>
        </w:r>
      </w:hyperlink>
      <w:r w:rsidR="00A96638">
        <w:tab/>
      </w:r>
      <w:r w:rsidR="00A96638">
        <w:rPr>
          <w:spacing w:val="-1"/>
        </w:rPr>
        <w:t>e-mail:</w:t>
      </w:r>
      <w:r w:rsidR="00A96638">
        <w:rPr>
          <w:spacing w:val="-6"/>
        </w:rPr>
        <w:t xml:space="preserve"> </w:t>
      </w:r>
      <w:hyperlink r:id="rId6">
        <w:r w:rsidR="00A96638">
          <w:rPr>
            <w:spacing w:val="-1"/>
          </w:rPr>
          <w:t>info@starigrad.ba</w:t>
        </w:r>
      </w:hyperlink>
    </w:p>
    <w:sectPr w:rsidR="009A5B9B" w:rsidSect="009A5B9B">
      <w:type w:val="continuous"/>
      <w:pgSz w:w="11920" w:h="16850"/>
      <w:pgMar w:top="200" w:right="38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5B9B"/>
    <w:rsid w:val="00182BE0"/>
    <w:rsid w:val="002B6248"/>
    <w:rsid w:val="003A359B"/>
    <w:rsid w:val="00550FB7"/>
    <w:rsid w:val="009A5B9B"/>
    <w:rsid w:val="00A33F8C"/>
    <w:rsid w:val="00A912E4"/>
    <w:rsid w:val="00A96638"/>
    <w:rsid w:val="00C7147C"/>
    <w:rsid w:val="00CE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5B9B"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A5B9B"/>
    <w:rPr>
      <w:sz w:val="18"/>
      <w:szCs w:val="18"/>
    </w:rPr>
  </w:style>
  <w:style w:type="paragraph" w:styleId="Title">
    <w:name w:val="Title"/>
    <w:basedOn w:val="Normal"/>
    <w:uiPriority w:val="1"/>
    <w:qFormat/>
    <w:rsid w:val="009A5B9B"/>
    <w:pPr>
      <w:spacing w:before="3"/>
      <w:ind w:left="8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A5B9B"/>
  </w:style>
  <w:style w:type="paragraph" w:customStyle="1" w:styleId="TableParagraph">
    <w:name w:val="Table Paragraph"/>
    <w:basedOn w:val="Normal"/>
    <w:uiPriority w:val="1"/>
    <w:qFormat/>
    <w:rsid w:val="009A5B9B"/>
    <w:pPr>
      <w:ind w:left="1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arigrad.ba" TargetMode="External"/><Relationship Id="rId5" Type="http://schemas.openxmlformats.org/officeDocument/2006/relationships/hyperlink" Target="http://www.starigrad.b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SemraK</dc:creator>
  <cp:lastModifiedBy>Nihat Voljevica</cp:lastModifiedBy>
  <cp:revision>6</cp:revision>
  <cp:lastPrinted>2024-04-01T10:00:00Z</cp:lastPrinted>
  <dcterms:created xsi:type="dcterms:W3CDTF">2024-03-22T10:45:00Z</dcterms:created>
  <dcterms:modified xsi:type="dcterms:W3CDTF">2024-05-06T09:16:00Z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2024-03-22T00:00:00Z</vt:filetime>
  </property>
</Properties>
</file>