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E8" w:rsidRDefault="00756D90">
      <w:pPr>
        <w:pStyle w:val="BodyText"/>
        <w:ind w:left="111"/>
        <w:rPr>
          <w:sz w:val="20"/>
        </w:rPr>
      </w:pPr>
      <w:r w:rsidRPr="00756D90">
        <w:rPr>
          <w:sz w:val="20"/>
        </w:rPr>
      </w:r>
      <w:r>
        <w:rPr>
          <w:sz w:val="20"/>
        </w:rPr>
        <w:pict>
          <v:group id="_x0000_s1030" style="width:501.6pt;height:16.6pt;mso-position-horizontal-relative:char;mso-position-vertical-relative:line" coordsize="10032,332">
            <v:rect id="_x0000_s1033" style="position:absolute;top:317;width:10032;height:15" fillcolor="#03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9;width:203;height:2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0032;height:332" filled="f" stroked="f">
              <v:textbox inset="0,0,0,0">
                <w:txbxContent>
                  <w:p w:rsidR="002F78E8" w:rsidRDefault="00A71448">
                    <w:pPr>
                      <w:spacing w:before="115"/>
                      <w:ind w:left="45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 Sarajevo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78E8" w:rsidRDefault="002F78E8">
      <w:pPr>
        <w:pStyle w:val="BodyText"/>
        <w:rPr>
          <w:sz w:val="20"/>
        </w:rPr>
      </w:pPr>
    </w:p>
    <w:p w:rsidR="002F78E8" w:rsidRDefault="002F78E8">
      <w:pPr>
        <w:pStyle w:val="BodyText"/>
        <w:rPr>
          <w:sz w:val="20"/>
        </w:rPr>
      </w:pPr>
    </w:p>
    <w:p w:rsidR="002F78E8" w:rsidRDefault="002F78E8">
      <w:pPr>
        <w:pStyle w:val="BodyText"/>
        <w:rPr>
          <w:sz w:val="20"/>
        </w:rPr>
      </w:pPr>
    </w:p>
    <w:p w:rsidR="002F78E8" w:rsidRDefault="002F78E8">
      <w:pPr>
        <w:pStyle w:val="BodyText"/>
        <w:spacing w:before="3"/>
        <w:rPr>
          <w:sz w:val="22"/>
        </w:rPr>
      </w:pPr>
    </w:p>
    <w:p w:rsidR="002F78E8" w:rsidRDefault="00756D90">
      <w:pPr>
        <w:pStyle w:val="BodyText"/>
        <w:tabs>
          <w:tab w:val="left" w:pos="8760"/>
        </w:tabs>
        <w:ind w:left="5300"/>
      </w:pPr>
      <w:r w:rsidRPr="00756D90">
        <w:pict>
          <v:line id="_x0000_s1029" style="position:absolute;left:0;text-align:left;z-index:15730176;mso-position-horizontal-relative:page" from="54pt,13.55pt" to="4in,13.55pt" strokeweight=".48pt">
            <w10:wrap anchorx="page"/>
          </v:line>
        </w:pict>
      </w:r>
      <w:r w:rsidR="00A71448">
        <w:t>Mob</w:t>
      </w:r>
      <w:r w:rsidR="00A71448">
        <w:rPr>
          <w:spacing w:val="-1"/>
        </w:rPr>
        <w:t xml:space="preserve"> </w:t>
      </w:r>
      <w:r w:rsidR="00A71448">
        <w:t>:</w:t>
      </w:r>
      <w:r w:rsidR="00A71448">
        <w:rPr>
          <w:u w:val="single"/>
        </w:rPr>
        <w:t xml:space="preserve"> </w:t>
      </w:r>
      <w:r w:rsidR="00A71448">
        <w:rPr>
          <w:u w:val="single"/>
        </w:rPr>
        <w:tab/>
      </w:r>
    </w:p>
    <w:p w:rsidR="002F78E8" w:rsidRDefault="00A71448">
      <w:pPr>
        <w:pStyle w:val="BodyText"/>
        <w:ind w:left="140"/>
      </w:pPr>
      <w:r>
        <w:t>Prezime</w:t>
      </w:r>
      <w:r>
        <w:rPr>
          <w:spacing w:val="57"/>
        </w:rPr>
        <w:t xml:space="preserve"> </w:t>
      </w:r>
      <w:r>
        <w:t>(ime</w:t>
      </w:r>
      <w:r>
        <w:rPr>
          <w:spacing w:val="-2"/>
        </w:rPr>
        <w:t xml:space="preserve"> </w:t>
      </w:r>
      <w:r>
        <w:t>jednog</w:t>
      </w:r>
      <w:r>
        <w:rPr>
          <w:spacing w:val="-1"/>
        </w:rPr>
        <w:t xml:space="preserve"> </w:t>
      </w:r>
      <w:r>
        <w:t>roditelja)</w:t>
      </w:r>
      <w:r>
        <w:rPr>
          <w:spacing w:val="58"/>
        </w:rPr>
        <w:t xml:space="preserve"> </w:t>
      </w:r>
      <w:r>
        <w:t>ime</w:t>
      </w:r>
    </w:p>
    <w:p w:rsidR="002F78E8" w:rsidRDefault="002F78E8">
      <w:pPr>
        <w:pStyle w:val="BodyText"/>
        <w:spacing w:before="7"/>
        <w:rPr>
          <w:sz w:val="16"/>
        </w:rPr>
      </w:pPr>
    </w:p>
    <w:p w:rsidR="002F78E8" w:rsidRDefault="00756D90">
      <w:pPr>
        <w:pStyle w:val="BodyText"/>
        <w:tabs>
          <w:tab w:val="left" w:pos="9099"/>
        </w:tabs>
        <w:spacing w:before="90"/>
        <w:ind w:left="5480"/>
      </w:pPr>
      <w:r w:rsidRPr="00756D90">
        <w:pict>
          <v:line id="_x0000_s1028" style="position:absolute;left:0;text-align:left;z-index:15730688;mso-position-horizontal-relative:page" from="54pt,18.05pt" to="294pt,18.05pt" strokeweight=".48pt">
            <w10:wrap anchorx="page"/>
          </v:line>
        </w:pict>
      </w:r>
      <w:r w:rsidR="00A71448">
        <w:t xml:space="preserve">e-mail: </w:t>
      </w:r>
      <w:r w:rsidR="00A71448">
        <w:rPr>
          <w:u w:val="single"/>
        </w:rPr>
        <w:t xml:space="preserve"> </w:t>
      </w:r>
      <w:r w:rsidR="00A71448">
        <w:rPr>
          <w:u w:val="single"/>
        </w:rPr>
        <w:tab/>
      </w:r>
    </w:p>
    <w:p w:rsidR="002F78E8" w:rsidRDefault="00A71448">
      <w:pPr>
        <w:pStyle w:val="BodyText"/>
        <w:ind w:left="680"/>
      </w:pPr>
      <w:r>
        <w:t>Adresa</w:t>
      </w:r>
      <w:r>
        <w:rPr>
          <w:spacing w:val="-2"/>
        </w:rPr>
        <w:t xml:space="preserve"> </w:t>
      </w:r>
      <w:r>
        <w:t>podnosioca</w:t>
      </w:r>
    </w:p>
    <w:p w:rsidR="002F78E8" w:rsidRDefault="002F78E8">
      <w:pPr>
        <w:pStyle w:val="BodyText"/>
        <w:spacing w:before="2"/>
      </w:pPr>
    </w:p>
    <w:p w:rsidR="002F78E8" w:rsidRDefault="00A71448" w:rsidP="00260E03">
      <w:pPr>
        <w:pStyle w:val="BodyText"/>
        <w:ind w:left="140"/>
        <w:jc w:val="center"/>
      </w:pPr>
      <w:r>
        <w:t>OPĆINA</w:t>
      </w:r>
      <w:r>
        <w:rPr>
          <w:spacing w:val="-4"/>
        </w:rPr>
        <w:t xml:space="preserve"> </w:t>
      </w:r>
      <w:r>
        <w:t>STARI</w:t>
      </w:r>
      <w:r>
        <w:rPr>
          <w:spacing w:val="-6"/>
        </w:rPr>
        <w:t xml:space="preserve"> </w:t>
      </w:r>
      <w:r>
        <w:t>GRAD</w:t>
      </w:r>
      <w:r>
        <w:rPr>
          <w:spacing w:val="-2"/>
        </w:rPr>
        <w:t xml:space="preserve"> </w:t>
      </w:r>
      <w:r>
        <w:t>SARAJEVO</w:t>
      </w:r>
    </w:p>
    <w:p w:rsidR="002F78E8" w:rsidRDefault="002F78E8">
      <w:pPr>
        <w:pStyle w:val="BodyText"/>
        <w:spacing w:before="5"/>
      </w:pPr>
    </w:p>
    <w:p w:rsidR="002F78E8" w:rsidRDefault="00A71448" w:rsidP="001E22A3">
      <w:pPr>
        <w:pStyle w:val="Heading1"/>
        <w:jc w:val="center"/>
      </w:pPr>
      <w:r>
        <w:t>Služba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boračko</w:t>
      </w:r>
      <w:r>
        <w:rPr>
          <w:spacing w:val="-2"/>
        </w:rPr>
        <w:t xml:space="preserve"> </w:t>
      </w:r>
      <w:r w:rsidR="00F005C1">
        <w:t>–</w:t>
      </w:r>
      <w:r>
        <w:rPr>
          <w:spacing w:val="-3"/>
        </w:rPr>
        <w:t xml:space="preserve"> </w:t>
      </w:r>
      <w:r>
        <w:t>invalidsku</w:t>
      </w:r>
      <w:r w:rsidR="00F005C1">
        <w:t xml:space="preserve"> zaštitu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socijaln</w:t>
      </w:r>
      <w:r w:rsidR="00F005C1">
        <w:t>a pitanja</w:t>
      </w:r>
    </w:p>
    <w:p w:rsidR="002F78E8" w:rsidRDefault="002F78E8">
      <w:pPr>
        <w:pStyle w:val="BodyText"/>
        <w:spacing w:before="7"/>
        <w:rPr>
          <w:b/>
          <w:sz w:val="16"/>
        </w:rPr>
      </w:pPr>
    </w:p>
    <w:p w:rsidR="002F78E8" w:rsidRDefault="00A71448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PRIZNAVANJE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NOVČANU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EGZISTENCIJALNU</w:t>
      </w:r>
    </w:p>
    <w:p w:rsidR="002F78E8" w:rsidRDefault="00A71448">
      <w:pPr>
        <w:pStyle w:val="Heading1"/>
      </w:pPr>
      <w:r>
        <w:t>NAKNADU</w:t>
      </w:r>
      <w:r w:rsidR="00F005C1">
        <w:t xml:space="preserve"> DEMOBILIZIRANOG BRANIOCA</w:t>
      </w:r>
    </w:p>
    <w:p w:rsidR="002F78E8" w:rsidRDefault="002F78E8">
      <w:pPr>
        <w:pStyle w:val="BodyText"/>
        <w:spacing w:before="2"/>
        <w:rPr>
          <w:b/>
        </w:rPr>
      </w:pPr>
    </w:p>
    <w:p w:rsidR="002F78E8" w:rsidRDefault="00A71448" w:rsidP="001E22A3">
      <w:pPr>
        <w:pStyle w:val="NormalWeb"/>
        <w:spacing w:after="57" w:line="240" w:lineRule="auto"/>
        <w:ind w:firstLine="567"/>
        <w:jc w:val="both"/>
      </w:pPr>
      <w:proofErr w:type="spellStart"/>
      <w:r>
        <w:t>Obraćam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zahtjevom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demobiliziranih</w:t>
      </w:r>
      <w:proofErr w:type="spellEnd"/>
      <w:r>
        <w:t xml:space="preserve"> </w:t>
      </w:r>
      <w:proofErr w:type="spellStart"/>
      <w:r>
        <w:t>branilaca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rPr>
          <w:spacing w:val="-57"/>
        </w:rP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>: 54/19</w:t>
      </w:r>
      <w:r w:rsidR="001E22A3">
        <w:rPr>
          <w:shd w:val="clear" w:color="auto" w:fill="FFFFFF"/>
          <w:lang w:val="hr-HR"/>
        </w:rPr>
        <w:t xml:space="preserve">, 29/22 i 81/23)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rPr>
          <w:spacing w:val="1"/>
        </w:rPr>
        <w:t xml:space="preserve"> </w:t>
      </w:r>
      <w:r>
        <w:t>egzistencijalnu</w:t>
      </w:r>
      <w:r>
        <w:rPr>
          <w:spacing w:val="-1"/>
        </w:rPr>
        <w:t xml:space="preserve"> </w:t>
      </w:r>
      <w:r>
        <w:t>naknadu.</w:t>
      </w:r>
    </w:p>
    <w:p w:rsidR="002F78E8" w:rsidRDefault="002F78E8">
      <w:pPr>
        <w:pStyle w:val="BodyText"/>
        <w:spacing w:before="5"/>
      </w:pPr>
    </w:p>
    <w:p w:rsidR="002F78E8" w:rsidRDefault="00A71448">
      <w:pPr>
        <w:pStyle w:val="BodyText"/>
        <w:ind w:left="140"/>
      </w:pPr>
      <w:r>
        <w:t>Uz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prilažem</w:t>
      </w:r>
      <w:r>
        <w:rPr>
          <w:spacing w:val="-2"/>
        </w:rPr>
        <w:t xml:space="preserve"> </w:t>
      </w:r>
      <w:r>
        <w:t>sljedeću</w:t>
      </w:r>
      <w:r>
        <w:rPr>
          <w:spacing w:val="-1"/>
        </w:rPr>
        <w:t xml:space="preserve"> </w:t>
      </w:r>
      <w:r>
        <w:t>dokumentaciju: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</w:rPr>
        <w:t>Izvod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matične</w:t>
      </w:r>
      <w:r>
        <w:rPr>
          <w:spacing w:val="-2"/>
          <w:sz w:val="24"/>
        </w:rPr>
        <w:t xml:space="preserve"> </w:t>
      </w:r>
      <w:r>
        <w:rPr>
          <w:sz w:val="24"/>
        </w:rPr>
        <w:t>knjige</w:t>
      </w:r>
      <w:r>
        <w:rPr>
          <w:spacing w:val="-2"/>
          <w:sz w:val="24"/>
        </w:rPr>
        <w:t xml:space="preserve"> </w:t>
      </w:r>
      <w:r>
        <w:rPr>
          <w:sz w:val="24"/>
        </w:rPr>
        <w:t>rođenih</w:t>
      </w:r>
      <w:r>
        <w:rPr>
          <w:spacing w:val="-1"/>
          <w:sz w:val="24"/>
        </w:rPr>
        <w:t xml:space="preserve"> </w:t>
      </w:r>
      <w:r>
        <w:rPr>
          <w:sz w:val="24"/>
        </w:rPr>
        <w:t>podnosioca zahtjeva,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</w:rPr>
        <w:t>CIPS-ova</w:t>
      </w:r>
      <w:r>
        <w:rPr>
          <w:spacing w:val="-3"/>
          <w:sz w:val="24"/>
        </w:rPr>
        <w:t xml:space="preserve"> </w:t>
      </w:r>
      <w:r>
        <w:rPr>
          <w:sz w:val="24"/>
        </w:rPr>
        <w:t>prijava</w:t>
      </w:r>
      <w:r>
        <w:rPr>
          <w:spacing w:val="-3"/>
          <w:sz w:val="24"/>
        </w:rPr>
        <w:t xml:space="preserve"> </w:t>
      </w:r>
      <w:r>
        <w:rPr>
          <w:sz w:val="24"/>
        </w:rPr>
        <w:t>prebivališta</w:t>
      </w:r>
      <w:r>
        <w:rPr>
          <w:spacing w:val="-3"/>
          <w:sz w:val="24"/>
        </w:rPr>
        <w:t xml:space="preserve"> </w:t>
      </w:r>
      <w:r>
        <w:rPr>
          <w:sz w:val="24"/>
        </w:rPr>
        <w:t>podnosioca</w:t>
      </w:r>
      <w:r>
        <w:rPr>
          <w:spacing w:val="-2"/>
          <w:sz w:val="24"/>
        </w:rPr>
        <w:t xml:space="preserve"> </w:t>
      </w:r>
      <w:r>
        <w:rPr>
          <w:sz w:val="24"/>
        </w:rPr>
        <w:t>zahtjeva</w:t>
      </w:r>
      <w:r w:rsidR="00B16157">
        <w:rPr>
          <w:sz w:val="24"/>
        </w:rPr>
        <w:t xml:space="preserve"> (ne starija od 30 dana)</w:t>
      </w:r>
      <w:r>
        <w:rPr>
          <w:sz w:val="24"/>
        </w:rPr>
        <w:t>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ind w:left="139" w:right="942" w:firstLine="0"/>
        <w:rPr>
          <w:sz w:val="24"/>
        </w:rPr>
      </w:pPr>
      <w:r>
        <w:rPr>
          <w:sz w:val="24"/>
        </w:rPr>
        <w:t>Uvjerenje da je podnosioc zahtjeva bio pripadnik Oružanih snaga, izdato od nadležne Grupe/</w:t>
      </w:r>
      <w:r>
        <w:rPr>
          <w:spacing w:val="-57"/>
          <w:sz w:val="24"/>
        </w:rPr>
        <w:t xml:space="preserve"> </w:t>
      </w:r>
      <w:r>
        <w:rPr>
          <w:sz w:val="24"/>
        </w:rPr>
        <w:t>Samostalnog</w:t>
      </w:r>
      <w:r>
        <w:rPr>
          <w:spacing w:val="-1"/>
          <w:sz w:val="24"/>
        </w:rPr>
        <w:t xml:space="preserve"> </w:t>
      </w:r>
      <w:r>
        <w:rPr>
          <w:sz w:val="24"/>
        </w:rPr>
        <w:t>izvršioca</w:t>
      </w:r>
      <w:r>
        <w:rPr>
          <w:spacing w:val="-2"/>
          <w:sz w:val="24"/>
        </w:rPr>
        <w:t xml:space="preserve"> </w:t>
      </w:r>
      <w:r>
        <w:rPr>
          <w:sz w:val="24"/>
        </w:rPr>
        <w:t>za pitanja</w:t>
      </w:r>
      <w:r>
        <w:rPr>
          <w:spacing w:val="-2"/>
          <w:sz w:val="24"/>
        </w:rPr>
        <w:t xml:space="preserve"> </w:t>
      </w:r>
      <w:r>
        <w:rPr>
          <w:sz w:val="24"/>
        </w:rPr>
        <w:t>evidencija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oblasti</w:t>
      </w:r>
      <w:r>
        <w:rPr>
          <w:spacing w:val="-1"/>
          <w:sz w:val="24"/>
        </w:rPr>
        <w:t xml:space="preserve"> </w:t>
      </w:r>
      <w:r>
        <w:rPr>
          <w:sz w:val="24"/>
        </w:rPr>
        <w:t>vojne</w:t>
      </w:r>
      <w:r>
        <w:rPr>
          <w:spacing w:val="-2"/>
          <w:sz w:val="24"/>
        </w:rPr>
        <w:t xml:space="preserve"> </w:t>
      </w:r>
      <w:r>
        <w:rPr>
          <w:sz w:val="24"/>
        </w:rPr>
        <w:t>obaveze</w:t>
      </w:r>
      <w:r>
        <w:rPr>
          <w:spacing w:val="-2"/>
          <w:sz w:val="24"/>
        </w:rPr>
        <w:t xml:space="preserve"> </w:t>
      </w:r>
      <w:r>
        <w:rPr>
          <w:sz w:val="24"/>
        </w:rPr>
        <w:t>(uvjerenje</w:t>
      </w:r>
      <w:r>
        <w:rPr>
          <w:spacing w:val="-2"/>
          <w:sz w:val="24"/>
        </w:rPr>
        <w:t xml:space="preserve"> </w:t>
      </w:r>
      <w:r>
        <w:rPr>
          <w:sz w:val="24"/>
        </w:rPr>
        <w:t>VFMB-3a</w:t>
      </w:r>
      <w:r w:rsidR="00B16157">
        <w:rPr>
          <w:sz w:val="24"/>
        </w:rPr>
        <w:t xml:space="preserve"> ne starije od tri mjeseca</w:t>
      </w:r>
      <w:r>
        <w:rPr>
          <w:sz w:val="24"/>
        </w:rPr>
        <w:t>),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ind w:left="140" w:right="134" w:firstLine="0"/>
        <w:rPr>
          <w:sz w:val="24"/>
        </w:rPr>
      </w:pPr>
      <w:r>
        <w:rPr>
          <w:sz w:val="24"/>
        </w:rPr>
        <w:t>Uvjerenje Zavoda za zapošljavanje da se podnosilac zahtjeva nalazi na evidenciji nezaposlenih osoba</w:t>
      </w:r>
      <w:r>
        <w:rPr>
          <w:spacing w:val="-57"/>
          <w:sz w:val="24"/>
        </w:rPr>
        <w:t xml:space="preserve"> </w:t>
      </w:r>
      <w:r>
        <w:rPr>
          <w:sz w:val="24"/>
        </w:rPr>
        <w:t>najmanje 1 (jednu) godinu dana prije podnošenja zahtjeva i da ne prima novčanu naknadu za vrijeme</w:t>
      </w:r>
      <w:r>
        <w:rPr>
          <w:spacing w:val="1"/>
          <w:sz w:val="24"/>
        </w:rPr>
        <w:t xml:space="preserve"> </w:t>
      </w:r>
      <w:r>
        <w:rPr>
          <w:sz w:val="24"/>
        </w:rPr>
        <w:t>nezaposlenosti</w:t>
      </w:r>
      <w:r>
        <w:rPr>
          <w:spacing w:val="-1"/>
          <w:sz w:val="24"/>
        </w:rPr>
        <w:t xml:space="preserve"> </w:t>
      </w:r>
      <w:r>
        <w:rPr>
          <w:sz w:val="24"/>
        </w:rPr>
        <w:t>(samo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podnosioce</w:t>
      </w:r>
      <w:r>
        <w:rPr>
          <w:spacing w:val="-1"/>
          <w:sz w:val="24"/>
        </w:rPr>
        <w:t xml:space="preserve"> </w:t>
      </w:r>
      <w:r>
        <w:rPr>
          <w:sz w:val="24"/>
        </w:rPr>
        <w:t>zahtjeva</w:t>
      </w:r>
      <w:r>
        <w:rPr>
          <w:spacing w:val="-1"/>
          <w:sz w:val="24"/>
        </w:rPr>
        <w:t xml:space="preserve"> </w:t>
      </w:r>
      <w:r>
        <w:rPr>
          <w:sz w:val="24"/>
        </w:rPr>
        <w:t>mlađe</w:t>
      </w:r>
      <w:r>
        <w:rPr>
          <w:spacing w:val="-2"/>
          <w:sz w:val="24"/>
        </w:rPr>
        <w:t xml:space="preserve"> </w:t>
      </w:r>
      <w:r>
        <w:rPr>
          <w:sz w:val="24"/>
        </w:rPr>
        <w:t>od 65 godina</w:t>
      </w:r>
      <w:r>
        <w:rPr>
          <w:spacing w:val="-1"/>
          <w:sz w:val="24"/>
        </w:rPr>
        <w:t xml:space="preserve"> </w:t>
      </w:r>
      <w:r>
        <w:rPr>
          <w:sz w:val="24"/>
        </w:rPr>
        <w:t>života)</w:t>
      </w:r>
      <w:r w:rsidR="00B16157">
        <w:rPr>
          <w:sz w:val="24"/>
        </w:rPr>
        <w:t xml:space="preserve"> ne starije od 30 dana</w:t>
      </w:r>
      <w:r>
        <w:rPr>
          <w:sz w:val="24"/>
        </w:rPr>
        <w:t>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ind w:left="140" w:right="238" w:firstLine="0"/>
        <w:rPr>
          <w:sz w:val="24"/>
        </w:rPr>
      </w:pPr>
      <w:r>
        <w:rPr>
          <w:sz w:val="24"/>
        </w:rPr>
        <w:t>Uvjerenje</w:t>
      </w:r>
      <w:r w:rsidR="00B16157">
        <w:rPr>
          <w:sz w:val="24"/>
        </w:rPr>
        <w:t xml:space="preserve"> nadležne</w:t>
      </w:r>
      <w:r>
        <w:rPr>
          <w:sz w:val="24"/>
        </w:rPr>
        <w:t xml:space="preserve"> Porezne uprave da podnosilac zahtjeva </w:t>
      </w:r>
      <w:r w:rsidR="00B16157">
        <w:rPr>
          <w:sz w:val="24"/>
        </w:rPr>
        <w:t>u vrijeme podnošenja zahtjeva ne ostvaruje prihode veće od 50% minimalne penzije isplaćene u Federaciji BiH za mjesec decembar prethodne godine po bilo kojem osnovu (ne starije od 30 dana),</w:t>
      </w:r>
    </w:p>
    <w:p w:rsidR="002F78E8" w:rsidRPr="00260E03" w:rsidRDefault="00A71448" w:rsidP="00260E03">
      <w:pPr>
        <w:pStyle w:val="ListParagraph"/>
        <w:numPr>
          <w:ilvl w:val="0"/>
          <w:numId w:val="1"/>
        </w:numPr>
        <w:tabs>
          <w:tab w:val="left" w:pos="380"/>
        </w:tabs>
        <w:ind w:right="1038"/>
        <w:rPr>
          <w:sz w:val="24"/>
        </w:rPr>
      </w:pPr>
      <w:r w:rsidRPr="00260E03">
        <w:rPr>
          <w:sz w:val="24"/>
        </w:rPr>
        <w:t xml:space="preserve">Uvjerenje </w:t>
      </w:r>
      <w:r w:rsidR="00B16157">
        <w:rPr>
          <w:sz w:val="24"/>
        </w:rPr>
        <w:t>nadležne službe</w:t>
      </w:r>
      <w:r w:rsidRPr="00260E03">
        <w:rPr>
          <w:sz w:val="24"/>
        </w:rPr>
        <w:t xml:space="preserve"> MIO/PIO da podnosilac zahtjeva </w:t>
      </w:r>
      <w:r w:rsidR="00B16157">
        <w:rPr>
          <w:sz w:val="24"/>
        </w:rPr>
        <w:t>(ne stariji od 65 godina) nije korisnik penzije, ili ukoliko jeste, uvjerenje/potvrda o visini penzije (ne starije od 30 dana),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rPr>
          <w:sz w:val="24"/>
        </w:rPr>
      </w:pPr>
      <w:r w:rsidRPr="00260E03">
        <w:rPr>
          <w:sz w:val="24"/>
        </w:rPr>
        <w:t>Izjav</w:t>
      </w:r>
      <w:r w:rsidRPr="00260E03">
        <w:rPr>
          <w:spacing w:val="-2"/>
          <w:sz w:val="24"/>
        </w:rPr>
        <w:t xml:space="preserve">a </w:t>
      </w:r>
      <w:r w:rsidRPr="00260E03">
        <w:rPr>
          <w:sz w:val="24"/>
        </w:rPr>
        <w:t>podnosioc</w:t>
      </w:r>
      <w:r w:rsidRPr="00260E03">
        <w:rPr>
          <w:spacing w:val="-2"/>
          <w:sz w:val="24"/>
        </w:rPr>
        <w:t xml:space="preserve">a </w:t>
      </w:r>
      <w:r w:rsidRPr="00260E03">
        <w:rPr>
          <w:sz w:val="24"/>
        </w:rPr>
        <w:t>zahtjev</w:t>
      </w:r>
      <w:r w:rsidRPr="00260E03">
        <w:rPr>
          <w:spacing w:val="-1"/>
          <w:sz w:val="24"/>
        </w:rPr>
        <w:t xml:space="preserve">a </w:t>
      </w:r>
      <w:r w:rsidRPr="00260E03">
        <w:rPr>
          <w:sz w:val="24"/>
        </w:rPr>
        <w:t>d</w:t>
      </w:r>
      <w:r w:rsidRPr="00260E03">
        <w:rPr>
          <w:spacing w:val="-2"/>
          <w:sz w:val="24"/>
        </w:rPr>
        <w:t xml:space="preserve">a </w:t>
      </w:r>
      <w:r w:rsidRPr="00260E03">
        <w:rPr>
          <w:sz w:val="24"/>
        </w:rPr>
        <w:t>nij</w:t>
      </w:r>
      <w:r w:rsidRPr="00260E03">
        <w:rPr>
          <w:spacing w:val="-2"/>
          <w:sz w:val="24"/>
        </w:rPr>
        <w:t xml:space="preserve">e </w:t>
      </w:r>
      <w:r w:rsidRPr="00260E03">
        <w:rPr>
          <w:sz w:val="24"/>
        </w:rPr>
        <w:t>uživala</w:t>
      </w:r>
      <w:r w:rsidRPr="00260E03">
        <w:rPr>
          <w:spacing w:val="-1"/>
          <w:sz w:val="24"/>
        </w:rPr>
        <w:t xml:space="preserve">c </w:t>
      </w:r>
      <w:r w:rsidRPr="00260E03">
        <w:rPr>
          <w:sz w:val="24"/>
        </w:rPr>
        <w:t>inostran</w:t>
      </w:r>
      <w:r w:rsidRPr="00260E03">
        <w:rPr>
          <w:spacing w:val="-2"/>
          <w:sz w:val="24"/>
        </w:rPr>
        <w:t xml:space="preserve">e </w:t>
      </w:r>
      <w:r w:rsidR="00B16157">
        <w:rPr>
          <w:sz w:val="24"/>
        </w:rPr>
        <w:t>penzije, ovjerena kod nadležnog organa</w:t>
      </w:r>
      <w:r w:rsidRPr="00260E03">
        <w:rPr>
          <w:sz w:val="24"/>
        </w:rPr>
        <w:t>,</w:t>
      </w:r>
    </w:p>
    <w:p w:rsidR="002F78E8" w:rsidRDefault="00A71448">
      <w:pPr>
        <w:pStyle w:val="ListParagraph"/>
        <w:numPr>
          <w:ilvl w:val="0"/>
          <w:numId w:val="1"/>
        </w:numPr>
        <w:tabs>
          <w:tab w:val="left" w:pos="380"/>
        </w:tabs>
        <w:ind w:left="140" w:right="159" w:firstLine="0"/>
        <w:jc w:val="both"/>
        <w:rPr>
          <w:sz w:val="24"/>
        </w:rPr>
      </w:pPr>
      <w:r>
        <w:rPr>
          <w:sz w:val="24"/>
        </w:rPr>
        <w:t>Uvjerenja nadležne kantonalne i nadležne općinske službe za socijalnu zaštitu, te uvjerenje nadležne</w:t>
      </w:r>
      <w:r>
        <w:rPr>
          <w:spacing w:val="1"/>
          <w:sz w:val="24"/>
        </w:rPr>
        <w:t xml:space="preserve"> </w:t>
      </w:r>
      <w:r>
        <w:rPr>
          <w:sz w:val="24"/>
        </w:rPr>
        <w:t>službe za boračko invalidsku zaštitu da podnosilac zahtjeva nije korisnik stalnih mjesečnih primanja, ili</w:t>
      </w:r>
      <w:r>
        <w:rPr>
          <w:spacing w:val="-57"/>
          <w:sz w:val="24"/>
        </w:rPr>
        <w:t xml:space="preserve"> </w:t>
      </w:r>
      <w:r>
        <w:rPr>
          <w:sz w:val="24"/>
        </w:rPr>
        <w:t>ukoliko</w:t>
      </w:r>
      <w:r>
        <w:rPr>
          <w:spacing w:val="-1"/>
          <w:sz w:val="24"/>
        </w:rPr>
        <w:t xml:space="preserve"> </w:t>
      </w:r>
      <w:r>
        <w:rPr>
          <w:sz w:val="24"/>
        </w:rPr>
        <w:t>jeste</w:t>
      </w:r>
      <w:r>
        <w:rPr>
          <w:spacing w:val="-1"/>
          <w:sz w:val="24"/>
        </w:rPr>
        <w:t xml:space="preserve"> </w:t>
      </w:r>
      <w:r w:rsidR="00B16157">
        <w:rPr>
          <w:sz w:val="24"/>
        </w:rPr>
        <w:t>potvrda/uvjerenje o visini tih primanja – organ pribavlja službenim putem,</w:t>
      </w:r>
    </w:p>
    <w:p w:rsidR="002F78E8" w:rsidRDefault="00B16157">
      <w:pPr>
        <w:pStyle w:val="ListParagraph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Potvrda</w:t>
      </w:r>
      <w:r w:rsidR="00A71448">
        <w:rPr>
          <w:spacing w:val="-2"/>
          <w:sz w:val="24"/>
        </w:rPr>
        <w:t xml:space="preserve"> </w:t>
      </w:r>
      <w:r w:rsidR="00A71448">
        <w:rPr>
          <w:sz w:val="24"/>
        </w:rPr>
        <w:t>banke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sa</w:t>
      </w:r>
      <w:r w:rsidR="00A71448">
        <w:rPr>
          <w:spacing w:val="-2"/>
          <w:sz w:val="24"/>
        </w:rPr>
        <w:t xml:space="preserve"> </w:t>
      </w:r>
      <w:r w:rsidR="00A71448">
        <w:rPr>
          <w:sz w:val="24"/>
        </w:rPr>
        <w:t>brojem tekućeg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računa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podnosioca</w:t>
      </w:r>
      <w:r w:rsidR="00A71448">
        <w:rPr>
          <w:spacing w:val="-2"/>
          <w:sz w:val="24"/>
        </w:rPr>
        <w:t xml:space="preserve"> </w:t>
      </w:r>
      <w:r w:rsidR="00A71448">
        <w:rPr>
          <w:sz w:val="24"/>
        </w:rPr>
        <w:t>zahtjeva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ili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fotokopija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tekućeg</w:t>
      </w:r>
      <w:r w:rsidR="00A71448">
        <w:rPr>
          <w:spacing w:val="-1"/>
          <w:sz w:val="24"/>
        </w:rPr>
        <w:t xml:space="preserve"> </w:t>
      </w:r>
      <w:r w:rsidR="00A71448">
        <w:rPr>
          <w:sz w:val="24"/>
        </w:rPr>
        <w:t>računa</w:t>
      </w:r>
    </w:p>
    <w:p w:rsidR="002F78E8" w:rsidRDefault="00A71448">
      <w:pPr>
        <w:pStyle w:val="BodyText"/>
        <w:spacing w:before="1"/>
        <w:ind w:left="140"/>
        <w:jc w:val="both"/>
      </w:pPr>
      <w:r>
        <w:t>podnosioca</w:t>
      </w:r>
      <w:r>
        <w:rPr>
          <w:spacing w:val="-3"/>
        </w:rPr>
        <w:t xml:space="preserve"> </w:t>
      </w:r>
      <w:r>
        <w:t>zahtjeva.</w:t>
      </w:r>
    </w:p>
    <w:p w:rsidR="002F78E8" w:rsidRDefault="002F78E8">
      <w:pPr>
        <w:pStyle w:val="BodyText"/>
        <w:spacing w:before="11"/>
        <w:rPr>
          <w:sz w:val="23"/>
        </w:rPr>
      </w:pPr>
    </w:p>
    <w:p w:rsidR="002F78E8" w:rsidRDefault="00A71448">
      <w:pPr>
        <w:pStyle w:val="BodyText"/>
        <w:ind w:left="140"/>
        <w:jc w:val="both"/>
      </w:pPr>
      <w:r>
        <w:t>Priložena</w:t>
      </w:r>
      <w:r>
        <w:rPr>
          <w:spacing w:val="-3"/>
        </w:rPr>
        <w:t xml:space="preserve"> </w:t>
      </w:r>
      <w:r>
        <w:t>dokumentacija treba</w:t>
      </w:r>
      <w:r>
        <w:rPr>
          <w:spacing w:val="-2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ovjerena</w:t>
      </w:r>
      <w:r>
        <w:rPr>
          <w:spacing w:val="-2"/>
        </w:rPr>
        <w:t xml:space="preserve"> </w:t>
      </w:r>
      <w:r>
        <w:t>kopija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starija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(šest)</w:t>
      </w:r>
      <w:r>
        <w:rPr>
          <w:spacing w:val="-2"/>
        </w:rPr>
        <w:t xml:space="preserve"> </w:t>
      </w:r>
      <w:r>
        <w:t>mjeseci,</w:t>
      </w:r>
      <w:r>
        <w:rPr>
          <w:spacing w:val="-1"/>
        </w:rPr>
        <w:t xml:space="preserve"> </w:t>
      </w:r>
      <w:r>
        <w:t>izuzev</w:t>
      </w:r>
      <w:r>
        <w:rPr>
          <w:spacing w:val="-1"/>
        </w:rPr>
        <w:t xml:space="preserve"> </w:t>
      </w:r>
      <w:r>
        <w:t>za</w:t>
      </w:r>
    </w:p>
    <w:p w:rsidR="002F78E8" w:rsidRDefault="00A71448">
      <w:pPr>
        <w:pStyle w:val="BodyText"/>
        <w:ind w:left="140"/>
        <w:jc w:val="both"/>
      </w:pP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tačke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(rodni</w:t>
      </w:r>
      <w:r>
        <w:rPr>
          <w:spacing w:val="-1"/>
        </w:rPr>
        <w:t xml:space="preserve"> </w:t>
      </w:r>
      <w:r>
        <w:t>list)</w:t>
      </w:r>
      <w:r>
        <w:rPr>
          <w:spacing w:val="-1"/>
        </w:rPr>
        <w:t xml:space="preserve"> </w:t>
      </w:r>
      <w:r>
        <w:t>ukoliko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isti</w:t>
      </w:r>
      <w:r>
        <w:rPr>
          <w:spacing w:val="-1"/>
        </w:rPr>
        <w:t xml:space="preserve"> </w:t>
      </w:r>
      <w:r>
        <w:t>trajnog</w:t>
      </w:r>
      <w:r>
        <w:rPr>
          <w:spacing w:val="-4"/>
        </w:rPr>
        <w:t xml:space="preserve"> </w:t>
      </w:r>
      <w:r>
        <w:t>karaktera.</w:t>
      </w:r>
    </w:p>
    <w:p w:rsidR="002F78E8" w:rsidRDefault="002F78E8">
      <w:pPr>
        <w:pStyle w:val="BodyText"/>
        <w:spacing w:before="2"/>
        <w:rPr>
          <w:sz w:val="16"/>
        </w:rPr>
      </w:pPr>
    </w:p>
    <w:p w:rsidR="002F78E8" w:rsidRDefault="00A71448">
      <w:pPr>
        <w:pStyle w:val="BodyText"/>
        <w:tabs>
          <w:tab w:val="left" w:pos="3019"/>
        </w:tabs>
        <w:spacing w:before="90"/>
        <w:ind w:left="140"/>
      </w:pPr>
      <w:r>
        <w:t>Sarajevo,</w:t>
      </w:r>
      <w:r>
        <w:rPr>
          <w:u w:val="single"/>
        </w:rPr>
        <w:tab/>
      </w:r>
      <w:r>
        <w:t>.godine</w:t>
      </w:r>
    </w:p>
    <w:p w:rsidR="002F78E8" w:rsidRDefault="00A71448">
      <w:pPr>
        <w:pStyle w:val="BodyText"/>
        <w:ind w:left="6260"/>
      </w:pPr>
      <w:r>
        <w:t>PODNOSILAC</w:t>
      </w:r>
      <w:r>
        <w:rPr>
          <w:spacing w:val="-7"/>
        </w:rPr>
        <w:t xml:space="preserve"> </w:t>
      </w:r>
      <w:r>
        <w:t>ZAHTJEVA</w:t>
      </w:r>
    </w:p>
    <w:p w:rsidR="002F78E8" w:rsidRDefault="00756D90">
      <w:pPr>
        <w:pStyle w:val="BodyText"/>
        <w:spacing w:before="9"/>
        <w:rPr>
          <w:sz w:val="19"/>
        </w:rPr>
      </w:pPr>
      <w:r w:rsidRPr="00756D90">
        <w:pict>
          <v:shape id="_x0000_s1027" style="position:absolute;margin-left:5in;margin-top:13.6pt;width:150pt;height:.1pt;z-index:-15728128;mso-wrap-distance-left:0;mso-wrap-distance-right:0;mso-position-horizontal-relative:page" coordorigin="7200,272" coordsize="3000,0" path="m7200,272r3000,e" filled="f" strokeweight=".48pt">
            <v:path arrowok="t"/>
            <w10:wrap type="topAndBottom" anchorx="page"/>
          </v:shape>
        </w:pict>
      </w:r>
    </w:p>
    <w:p w:rsidR="002F78E8" w:rsidRDefault="002F78E8">
      <w:pPr>
        <w:pStyle w:val="BodyText"/>
        <w:spacing w:before="5"/>
        <w:rPr>
          <w:sz w:val="13"/>
        </w:rPr>
      </w:pPr>
    </w:p>
    <w:p w:rsidR="002F78E8" w:rsidRDefault="00A71448" w:rsidP="003B08D8">
      <w:pPr>
        <w:spacing w:before="93"/>
        <w:ind w:left="140" w:right="143"/>
        <w:jc w:val="both"/>
        <w:rPr>
          <w:sz w:val="18"/>
        </w:rPr>
      </w:pPr>
      <w:r>
        <w:rPr>
          <w:sz w:val="18"/>
        </w:rPr>
        <w:t>Shodno članu 5. Zakona o zaštiti ličnih podataka („Službeni glasnik BIH“ broj; 49/06, 76/11 i 89/11) kao nosilac gore navedenih i</w:t>
      </w:r>
      <w:r>
        <w:rPr>
          <w:spacing w:val="1"/>
          <w:sz w:val="18"/>
        </w:rPr>
        <w:t xml:space="preserve"> </w:t>
      </w:r>
      <w:r>
        <w:rPr>
          <w:sz w:val="18"/>
        </w:rPr>
        <w:t>dostavljenih podataka saglasan/saglasna sam da Općinske/Gradske službe, Kantonalna ministarstva/uprave nadležne za boračko</w:t>
      </w:r>
      <w:r>
        <w:rPr>
          <w:spacing w:val="1"/>
          <w:sz w:val="18"/>
        </w:rPr>
        <w:t xml:space="preserve"> </w:t>
      </w:r>
      <w:r>
        <w:rPr>
          <w:sz w:val="18"/>
        </w:rPr>
        <w:t>invalidsku zaštitu i Federalno ministarstvo za pitanje boraca i invalida odbrambeno-oslobodilačkog rata/ Federalno ministarstvu za pitanja</w:t>
      </w:r>
      <w:r>
        <w:rPr>
          <w:spacing w:val="-42"/>
          <w:sz w:val="18"/>
        </w:rPr>
        <w:t xml:space="preserve"> </w:t>
      </w:r>
      <w:r>
        <w:rPr>
          <w:sz w:val="18"/>
        </w:rPr>
        <w:t>branitelja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invalida</w:t>
      </w:r>
      <w:r>
        <w:rPr>
          <w:spacing w:val="-3"/>
          <w:sz w:val="18"/>
        </w:rPr>
        <w:t xml:space="preserve"> </w:t>
      </w:r>
      <w:r>
        <w:rPr>
          <w:sz w:val="18"/>
        </w:rPr>
        <w:t>domovinskog</w:t>
      </w:r>
      <w:r>
        <w:rPr>
          <w:spacing w:val="-2"/>
          <w:sz w:val="18"/>
        </w:rPr>
        <w:t xml:space="preserve"> </w:t>
      </w:r>
      <w:r>
        <w:rPr>
          <w:sz w:val="18"/>
        </w:rPr>
        <w:t>rata</w:t>
      </w:r>
      <w:r>
        <w:rPr>
          <w:spacing w:val="-1"/>
          <w:sz w:val="18"/>
        </w:rPr>
        <w:t xml:space="preserve"> </w:t>
      </w:r>
      <w:r>
        <w:rPr>
          <w:sz w:val="18"/>
        </w:rPr>
        <w:t>vrši obradu istih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svrhu</w:t>
      </w:r>
      <w:r>
        <w:rPr>
          <w:spacing w:val="1"/>
          <w:sz w:val="18"/>
        </w:rPr>
        <w:t xml:space="preserve"> </w:t>
      </w:r>
      <w:r>
        <w:rPr>
          <w:sz w:val="18"/>
        </w:rPr>
        <w:t>rješavanja</w:t>
      </w:r>
      <w:r>
        <w:rPr>
          <w:spacing w:val="-1"/>
          <w:sz w:val="18"/>
        </w:rPr>
        <w:t xml:space="preserve"> </w:t>
      </w:r>
      <w:r>
        <w:rPr>
          <w:sz w:val="18"/>
        </w:rPr>
        <w:t>po zahtjevu,</w:t>
      </w:r>
      <w:r>
        <w:rPr>
          <w:spacing w:val="1"/>
          <w:sz w:val="18"/>
        </w:rPr>
        <w:t xml:space="preserve"> </w:t>
      </w:r>
      <w:r>
        <w:rPr>
          <w:sz w:val="18"/>
        </w:rPr>
        <w:t>trajno.</w:t>
      </w:r>
    </w:p>
    <w:p w:rsidR="002F78E8" w:rsidRDefault="002F78E8">
      <w:pPr>
        <w:pStyle w:val="BodyText"/>
        <w:rPr>
          <w:sz w:val="20"/>
        </w:rPr>
      </w:pPr>
    </w:p>
    <w:p w:rsidR="002F78E8" w:rsidRDefault="00756D90">
      <w:pPr>
        <w:pStyle w:val="BodyText"/>
        <w:spacing w:before="10"/>
        <w:rPr>
          <w:sz w:val="26"/>
        </w:rPr>
      </w:pPr>
      <w:r w:rsidRPr="00756D90">
        <w:pict>
          <v:rect id="_x0000_s1026" style="position:absolute;margin-left:52.55pt;margin-top:17.45pt;width:501.6pt;height:.7pt;z-index:-15727616;mso-wrap-distance-left:0;mso-wrap-distance-right:0;mso-position-horizontal-relative:page" fillcolor="#030" stroked="f">
            <w10:wrap type="topAndBottom" anchorx="page"/>
          </v:rect>
        </w:pict>
      </w:r>
    </w:p>
    <w:p w:rsidR="002F78E8" w:rsidRDefault="00756D90">
      <w:pPr>
        <w:tabs>
          <w:tab w:val="left" w:pos="7745"/>
        </w:tabs>
        <w:spacing w:before="49"/>
        <w:ind w:left="140"/>
        <w:rPr>
          <w:sz w:val="16"/>
        </w:rPr>
      </w:pPr>
      <w:hyperlink r:id="rId6">
        <w:r w:rsidR="00A71448">
          <w:rPr>
            <w:color w:val="0000FF"/>
            <w:sz w:val="16"/>
            <w:u w:val="single" w:color="0000FF"/>
          </w:rPr>
          <w:t>www.starigrad-sarajevo.ba</w:t>
        </w:r>
      </w:hyperlink>
      <w:r w:rsidR="00A71448">
        <w:rPr>
          <w:color w:val="0000FF"/>
          <w:sz w:val="16"/>
        </w:rPr>
        <w:tab/>
      </w:r>
      <w:r w:rsidR="00A71448">
        <w:rPr>
          <w:sz w:val="16"/>
        </w:rPr>
        <w:t>e-mail:</w:t>
      </w:r>
      <w:r w:rsidR="00A71448">
        <w:rPr>
          <w:spacing w:val="-8"/>
          <w:sz w:val="16"/>
        </w:rPr>
        <w:t xml:space="preserve"> </w:t>
      </w:r>
      <w:hyperlink r:id="rId7">
        <w:r w:rsidR="00A71448">
          <w:rPr>
            <w:sz w:val="16"/>
          </w:rPr>
          <w:t>info@starigrad-sarajevo.ba</w:t>
        </w:r>
      </w:hyperlink>
    </w:p>
    <w:sectPr w:rsidR="002F78E8" w:rsidSect="002F78E8">
      <w:type w:val="continuous"/>
      <w:pgSz w:w="11910" w:h="16840"/>
      <w:pgMar w:top="760" w:right="7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10AD"/>
    <w:multiLevelType w:val="hybridMultilevel"/>
    <w:tmpl w:val="C980C540"/>
    <w:lvl w:ilvl="0" w:tplc="DB446DB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CACE68C">
      <w:numFmt w:val="bullet"/>
      <w:lvlText w:val="•"/>
      <w:lvlJc w:val="left"/>
      <w:pPr>
        <w:ind w:left="1366" w:hanging="240"/>
      </w:pPr>
      <w:rPr>
        <w:rFonts w:hint="default"/>
        <w:lang w:val="hr-HR" w:eastAsia="en-US" w:bidi="ar-SA"/>
      </w:rPr>
    </w:lvl>
    <w:lvl w:ilvl="2" w:tplc="450E88CA">
      <w:numFmt w:val="bullet"/>
      <w:lvlText w:val="•"/>
      <w:lvlJc w:val="left"/>
      <w:pPr>
        <w:ind w:left="2353" w:hanging="240"/>
      </w:pPr>
      <w:rPr>
        <w:rFonts w:hint="default"/>
        <w:lang w:val="hr-HR" w:eastAsia="en-US" w:bidi="ar-SA"/>
      </w:rPr>
    </w:lvl>
    <w:lvl w:ilvl="3" w:tplc="2D9AD894">
      <w:numFmt w:val="bullet"/>
      <w:lvlText w:val="•"/>
      <w:lvlJc w:val="left"/>
      <w:pPr>
        <w:ind w:left="3339" w:hanging="240"/>
      </w:pPr>
      <w:rPr>
        <w:rFonts w:hint="default"/>
        <w:lang w:val="hr-HR" w:eastAsia="en-US" w:bidi="ar-SA"/>
      </w:rPr>
    </w:lvl>
    <w:lvl w:ilvl="4" w:tplc="3CFE31AE">
      <w:numFmt w:val="bullet"/>
      <w:lvlText w:val="•"/>
      <w:lvlJc w:val="left"/>
      <w:pPr>
        <w:ind w:left="4326" w:hanging="240"/>
      </w:pPr>
      <w:rPr>
        <w:rFonts w:hint="default"/>
        <w:lang w:val="hr-HR" w:eastAsia="en-US" w:bidi="ar-SA"/>
      </w:rPr>
    </w:lvl>
    <w:lvl w:ilvl="5" w:tplc="39A26BE0">
      <w:numFmt w:val="bullet"/>
      <w:lvlText w:val="•"/>
      <w:lvlJc w:val="left"/>
      <w:pPr>
        <w:ind w:left="5313" w:hanging="240"/>
      </w:pPr>
      <w:rPr>
        <w:rFonts w:hint="default"/>
        <w:lang w:val="hr-HR" w:eastAsia="en-US" w:bidi="ar-SA"/>
      </w:rPr>
    </w:lvl>
    <w:lvl w:ilvl="6" w:tplc="DCF094AC">
      <w:numFmt w:val="bullet"/>
      <w:lvlText w:val="•"/>
      <w:lvlJc w:val="left"/>
      <w:pPr>
        <w:ind w:left="6299" w:hanging="240"/>
      </w:pPr>
      <w:rPr>
        <w:rFonts w:hint="default"/>
        <w:lang w:val="hr-HR" w:eastAsia="en-US" w:bidi="ar-SA"/>
      </w:rPr>
    </w:lvl>
    <w:lvl w:ilvl="7" w:tplc="243C5958">
      <w:numFmt w:val="bullet"/>
      <w:lvlText w:val="•"/>
      <w:lvlJc w:val="left"/>
      <w:pPr>
        <w:ind w:left="7286" w:hanging="240"/>
      </w:pPr>
      <w:rPr>
        <w:rFonts w:hint="default"/>
        <w:lang w:val="hr-HR" w:eastAsia="en-US" w:bidi="ar-SA"/>
      </w:rPr>
    </w:lvl>
    <w:lvl w:ilvl="8" w:tplc="134ED584">
      <w:numFmt w:val="bullet"/>
      <w:lvlText w:val="•"/>
      <w:lvlJc w:val="left"/>
      <w:pPr>
        <w:ind w:left="8273" w:hanging="24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8E8"/>
    <w:rsid w:val="001C28A5"/>
    <w:rsid w:val="001E22A3"/>
    <w:rsid w:val="00260E03"/>
    <w:rsid w:val="002F78E8"/>
    <w:rsid w:val="003B08D8"/>
    <w:rsid w:val="00756D90"/>
    <w:rsid w:val="00A71448"/>
    <w:rsid w:val="00B16157"/>
    <w:rsid w:val="00F0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8E8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rsid w:val="002F78E8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78E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F78E8"/>
    <w:pPr>
      <w:ind w:left="140"/>
    </w:pPr>
  </w:style>
  <w:style w:type="paragraph" w:customStyle="1" w:styleId="TableParagraph">
    <w:name w:val="Table Paragraph"/>
    <w:basedOn w:val="Normal"/>
    <w:uiPriority w:val="1"/>
    <w:qFormat/>
    <w:rsid w:val="002F78E8"/>
  </w:style>
  <w:style w:type="paragraph" w:styleId="NormalWeb">
    <w:name w:val="Normal (Web)"/>
    <w:basedOn w:val="Normal"/>
    <w:uiPriority w:val="99"/>
    <w:unhideWhenUsed/>
    <w:rsid w:val="001E22A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rigrad-sarajevo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igrad-sarajevo.b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socijalnu i zdravstvenu zaštitu,</vt:lpstr>
    </vt:vector>
  </TitlesOfParts>
  <Company>Grizli777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socijalnu i zdravstvenu zaštitu,</dc:title>
  <dc:creator>SG-16</dc:creator>
  <cp:lastModifiedBy>Nihat Voljevica</cp:lastModifiedBy>
  <cp:revision>4</cp:revision>
  <dcterms:created xsi:type="dcterms:W3CDTF">2024-03-22T10:42:00Z</dcterms:created>
  <dcterms:modified xsi:type="dcterms:W3CDTF">2024-10-01T12:02:00Z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2024-03-22T00:00:00Z</vt:filetime>
  </property>
</Properties>
</file>