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36"/>
        <w:rPr/>
      </w:pPr>
      <w:r>
        <w:rPr/>
      </w:r>
    </w:p>
    <w:p>
      <w:pPr>
        <w:pStyle w:val="Normal"/>
        <w:spacing w:before="0" w:after="136"/>
        <w:rPr/>
      </w:pPr>
      <w:r>
        <w:rPr/>
      </w:r>
    </w:p>
    <w:p>
      <w:pPr>
        <w:pStyle w:val="Normal"/>
        <w:spacing w:before="0" w:after="136"/>
        <w:rPr/>
      </w:pPr>
      <w:r>
        <w:rPr/>
      </w:r>
    </w:p>
    <w:p>
      <w:pPr>
        <w:pStyle w:val="Normal"/>
        <w:spacing w:lineRule="exact" w:line="146" w:before="14" w:after="200"/>
        <w:ind w:left="1620" w:hanging="0"/>
        <w:jc w:val="left"/>
        <w:rPr/>
      </w:pPr>
      <w:r>
        <w:rPr/>
      </w:r>
    </w:p>
    <w:p>
      <w:pPr>
        <w:pStyle w:val="Normal"/>
        <w:spacing w:lineRule="auto" w:line="240" w:before="0" w:after="0"/>
        <w:ind w:left="1620" w:hanging="0"/>
        <w:jc w:val="left"/>
        <w:rPr>
          <w:rFonts w:ascii="Times New Roman" w:hAnsi="Times New Roman" w:eastAsia="Times New Roman" w:cs="Times New Roman"/>
          <w:bCs/>
          <w:color w:val="000000"/>
          <w:sz w:val="16"/>
        </w:rPr>
      </w:pPr>
      <w:r>
        <w:rPr>
          <w:rFonts w:eastAsia="Times New Roman" w:cs="Times New Roman" w:ascii="Times New Roman" w:hAnsi="Times New Roman"/>
          <w:bCs/>
          <w:color w:val="000000"/>
          <w:sz w:val="16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color w:val="000000"/>
          <w:sz w:val="16"/>
        </w:rPr>
        <w:t>OBRAZAC</w:t>
      </w:r>
    </w:p>
    <w:p>
      <w:pPr>
        <w:pStyle w:val="Normal"/>
        <w:spacing w:lineRule="exact" w:line="219" w:before="0" w:after="0"/>
        <w:ind w:left="742" w:hanging="0"/>
        <w:rPr>
          <w:rFonts w:ascii="Times New Roman" w:hAnsi="Times New Roman" w:eastAsia="Times New Roman" w:cs="Times New Roman"/>
          <w:bCs/>
          <w:color w:val="000000"/>
          <w:spacing w:val="12"/>
          <w:w w:val="92"/>
          <w:sz w:val="16"/>
          <w:szCs w:val="16"/>
        </w:rPr>
      </w:pPr>
      <w:r>
        <w:rPr>
          <w:rFonts w:eastAsia="Times New Roman" w:cs="Times New Roman" w:ascii="Times New Roman" w:hAnsi="Times New Roman"/>
          <w:bCs/>
          <w:color w:val="000000"/>
          <w:spacing w:val="-2"/>
          <w:sz w:val="16"/>
        </w:rPr>
        <w:t xml:space="preserve">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color w:val="000000"/>
          <w:spacing w:val="-2"/>
          <w:sz w:val="16"/>
        </w:rPr>
        <w:t xml:space="preserve">PRIJAVA  </w:t>
      </w:r>
      <w:r>
        <w:rPr>
          <w:rFonts w:eastAsia="Times New Roman" w:cs="Times New Roman" w:ascii="Times New Roman" w:hAnsi="Times New Roman"/>
          <w:bCs/>
          <w:color w:val="000000"/>
          <w:sz w:val="16"/>
        </w:rPr>
        <w:t xml:space="preserve">PO  </w:t>
      </w:r>
      <w:r>
        <w:rPr>
          <w:rFonts w:eastAsia="Times New Roman" w:cs="Times New Roman" w:ascii="Times New Roman" w:hAnsi="Times New Roman"/>
          <w:bCs/>
          <w:color w:val="000000"/>
          <w:spacing w:val="-4"/>
          <w:sz w:val="16"/>
        </w:rPr>
        <w:t xml:space="preserve">JAVNOM  </w:t>
      </w:r>
      <w:r>
        <w:rPr>
          <w:rFonts w:eastAsia="Times New Roman" w:cs="Times New Roman" w:ascii="Times New Roman" w:hAnsi="Times New Roman"/>
          <w:bCs/>
          <w:color w:val="000000"/>
          <w:sz w:val="16"/>
        </w:rPr>
        <w:t xml:space="preserve">POZIVU  </w:t>
      </w:r>
      <w:r>
        <w:rPr>
          <w:rFonts w:eastAsia="Times New Roman" w:cs="Times New Roman" w:ascii="Times New Roman" w:hAnsi="Times New Roman"/>
          <w:bCs/>
          <w:color w:val="000000"/>
          <w:spacing w:val="12"/>
          <w:w w:val="92"/>
          <w:sz w:val="16"/>
          <w:szCs w:val="16"/>
        </w:rPr>
        <w:t>PRIPADNICIMA ROMSKE</w:t>
      </w:r>
    </w:p>
    <w:p>
      <w:pPr>
        <w:pStyle w:val="Normal"/>
        <w:spacing w:lineRule="exact" w:line="219" w:before="0" w:after="0"/>
        <w:ind w:left="742" w:hanging="0"/>
        <w:rPr>
          <w:rFonts w:ascii="Times New Roman" w:hAnsi="Times New Roman" w:eastAsia="Times New Roman" w:cs="Times New Roman"/>
          <w:bCs/>
          <w:color w:val="000000"/>
          <w:spacing w:val="12"/>
          <w:w w:val="92"/>
          <w:sz w:val="16"/>
          <w:szCs w:val="16"/>
        </w:rPr>
      </w:pPr>
      <w:r>
        <w:rPr>
          <w:rFonts w:eastAsia="Times New Roman" w:cs="Times New Roman" w:ascii="Times New Roman" w:hAnsi="Times New Roman"/>
          <w:bCs/>
          <w:color w:val="000000"/>
          <w:spacing w:val="12"/>
          <w:w w:val="92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color w:val="000000"/>
          <w:spacing w:val="12"/>
          <w:w w:val="92"/>
          <w:sz w:val="16"/>
          <w:szCs w:val="16"/>
        </w:rPr>
        <w:t xml:space="preserve">NACIONALNE MANJINE ZA DODJELU POMOĆI, </w:t>
      </w:r>
    </w:p>
    <w:p>
      <w:pPr>
        <w:pStyle w:val="Normal"/>
        <w:spacing w:lineRule="exact" w:line="219" w:before="0" w:after="0"/>
        <w:ind w:left="742" w:hanging="0"/>
        <w:rPr>
          <w:rFonts w:ascii="Times New Roman" w:hAnsi="Times New Roman" w:eastAsia="Times New Roman" w:cs="Times New Roman"/>
          <w:bCs/>
          <w:color w:val="000000"/>
          <w:spacing w:val="12"/>
          <w:w w:val="92"/>
          <w:sz w:val="16"/>
          <w:szCs w:val="16"/>
        </w:rPr>
      </w:pPr>
      <w:r>
        <w:rPr>
          <w:rFonts w:eastAsia="Times New Roman" w:cs="Times New Roman" w:ascii="Times New Roman" w:hAnsi="Times New Roman"/>
          <w:bCs/>
          <w:color w:val="000000"/>
          <w:spacing w:val="12"/>
          <w:w w:val="92"/>
          <w:sz w:val="16"/>
          <w:szCs w:val="16"/>
        </w:rPr>
        <w:t xml:space="preserve">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color w:val="000000"/>
          <w:spacing w:val="12"/>
          <w:w w:val="92"/>
          <w:sz w:val="16"/>
          <w:szCs w:val="16"/>
        </w:rPr>
        <w:t xml:space="preserve">ODABIR KORISNIKA I REALIZACIJU PROJEKATA ZA </w:t>
      </w:r>
    </w:p>
    <w:p>
      <w:pPr>
        <w:pStyle w:val="Normal"/>
        <w:spacing w:lineRule="exact" w:line="219" w:before="0" w:after="0"/>
        <w:ind w:left="742" w:hanging="0"/>
        <w:rPr>
          <w:sz w:val="16"/>
          <w:szCs w:val="16"/>
        </w:rPr>
      </w:pPr>
      <w:r>
        <w:rPr>
          <w:rFonts w:eastAsia="Times New Roman" w:cs="Times New Roman" w:ascii="Times New Roman" w:hAnsi="Times New Roman"/>
          <w:bCs/>
          <w:color w:val="000000"/>
          <w:spacing w:val="12"/>
          <w:w w:val="92"/>
          <w:sz w:val="16"/>
          <w:szCs w:val="16"/>
        </w:rPr>
        <w:t xml:space="preserve">                                                                       </w:t>
      </w:r>
      <w:r>
        <w:rPr>
          <w:rFonts w:eastAsia="Times New Roman" w:cs="Times New Roman" w:ascii="Times New Roman" w:hAnsi="Times New Roman"/>
          <w:bCs/>
          <w:color w:val="000000"/>
          <w:spacing w:val="12"/>
          <w:w w:val="92"/>
          <w:sz w:val="16"/>
          <w:szCs w:val="16"/>
        </w:rPr>
        <w:t xml:space="preserve">STAMBENO ZBRINJAVANJE ROMA U OPĆINI STARI GRAD SARAJEVO </w:t>
      </w:r>
    </w:p>
    <w:p>
      <w:pPr>
        <w:pStyle w:val="Normal"/>
        <w:spacing w:lineRule="auto" w:line="240" w:before="0" w:after="0"/>
        <w:ind w:left="4820" w:hanging="4962"/>
        <w:jc w:val="left"/>
        <w:rPr>
          <w:rFonts w:ascii="Times New Roman" w:hAnsi="Times New Roman" w:eastAsia="Times New Roman" w:cs="Times New Roman"/>
          <w:bCs/>
          <w:color w:val="000000"/>
          <w:sz w:val="16"/>
        </w:rPr>
      </w:pPr>
      <w:r>
        <w:rPr>
          <w:rFonts w:eastAsia="Times New Roman" w:cs="Times New Roman" w:ascii="Times New Roman" w:hAnsi="Times New Roman"/>
          <w:bCs/>
          <w:color w:val="000000"/>
          <w:sz w:val="16"/>
        </w:rPr>
      </w:r>
    </w:p>
    <w:p>
      <w:pPr>
        <w:pStyle w:val="Normal"/>
        <w:spacing w:lineRule="exact" w:line="146" w:before="39" w:after="200"/>
        <w:ind w:left="1680" w:hanging="0"/>
        <w:jc w:val="left"/>
        <w:rPr/>
      </w:pPr>
      <w:r>
        <w:rPr/>
      </w:r>
    </w:p>
    <w:p>
      <w:pPr>
        <w:pStyle w:val="Normal"/>
        <w:spacing w:lineRule="exact" w:line="218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1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</w:rPr>
        <w:t>___________________________________</w:t>
      </w:r>
    </w:p>
    <w:p>
      <w:pPr>
        <w:pStyle w:val="Normal"/>
        <w:spacing w:lineRule="exact" w:line="146" w:before="39" w:after="200"/>
        <w:ind w:left="1680" w:hanging="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16"/>
        </w:rPr>
        <w:t xml:space="preserve">(prezime i </w:t>
      </w:r>
      <w:r>
        <w:rPr>
          <w:rFonts w:eastAsia="Times New Roman" w:cs="Times New Roman" w:ascii="Times New Roman" w:hAnsi="Times New Roman"/>
          <w:bCs/>
          <w:color w:val="000000"/>
          <w:w w:val="101"/>
          <w:sz w:val="16"/>
        </w:rPr>
        <w:t>ime)</w:t>
      </w:r>
    </w:p>
    <w:p>
      <w:pPr>
        <w:pStyle w:val="Normal"/>
        <w:spacing w:lineRule="exact" w:line="146" w:before="111" w:after="200"/>
        <w:jc w:val="left"/>
        <w:rPr>
          <w:rFonts w:ascii="Times New Roman" w:hAnsi="Times New Roman" w:eastAsia="Times New Roman" w:cs="Times New Roman"/>
          <w:bCs/>
          <w:color w:val="000000"/>
          <w:sz w:val="16"/>
        </w:rPr>
      </w:pPr>
      <w:r>
        <w:rPr>
          <w:rFonts w:eastAsia="Times New Roman" w:cs="Times New Roman" w:ascii="Times New Roman" w:hAnsi="Times New Roman"/>
          <w:bCs/>
          <w:color w:val="000000"/>
          <w:sz w:val="16"/>
        </w:rPr>
      </w:r>
    </w:p>
    <w:p>
      <w:pPr>
        <w:pStyle w:val="Normal"/>
        <w:spacing w:lineRule="exact" w:line="218"/>
        <w:jc w:val="left"/>
        <w:rPr>
          <w:i/>
          <w:i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4"/>
        </w:rPr>
        <w:t>___________________________________</w:t>
      </w:r>
    </w:p>
    <w:p>
      <w:pPr>
        <w:pStyle w:val="Normal"/>
        <w:spacing w:lineRule="exact" w:line="146" w:before="38" w:after="200"/>
        <w:ind w:left="360" w:hanging="0"/>
        <w:jc w:val="left"/>
        <w:rPr>
          <w:rFonts w:ascii="Times New Roman" w:hAnsi="Times New Roman" w:eastAsia="Times New Roman" w:cs="Times New Roman"/>
          <w:bCs/>
          <w:color w:val="000000"/>
          <w:sz w:val="16"/>
        </w:rPr>
      </w:pPr>
      <w:r>
        <w:rPr>
          <w:rFonts w:eastAsia="Times New Roman" w:cs="Times New Roman" w:ascii="Times New Roman" w:hAnsi="Times New Roman"/>
          <w:bCs/>
          <w:color w:val="000000"/>
          <w:sz w:val="16"/>
        </w:rPr>
        <w:t>(adresa stanovanja-ulica, broj, poštanski broj i mjesto)</w:t>
      </w:r>
    </w:p>
    <w:p>
      <w:pPr>
        <w:pStyle w:val="Normal"/>
        <w:spacing w:lineRule="exact" w:line="218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</w:rPr>
        <w:t>___________________________________</w:t>
      </w:r>
    </w:p>
    <w:p>
      <w:pPr>
        <w:pStyle w:val="Normal"/>
        <w:spacing w:lineRule="exact" w:line="146" w:before="39" w:after="200"/>
        <w:ind w:left="1479" w:hanging="0"/>
        <w:jc w:val="left"/>
        <w:rPr>
          <w:rFonts w:ascii="Times New Roman" w:hAnsi="Times New Roman" w:eastAsia="Times New Roman" w:cs="Times New Roman"/>
          <w:bCs/>
          <w:color w:val="000000"/>
          <w:sz w:val="16"/>
        </w:rPr>
      </w:pPr>
      <w:r>
        <w:rPr>
          <w:rFonts w:eastAsia="Times New Roman" w:cs="Times New Roman" w:ascii="Times New Roman" w:hAnsi="Times New Roman"/>
          <w:bCs/>
          <w:color w:val="000000"/>
          <w:sz w:val="16"/>
        </w:rPr>
        <w:t>(broj kontakt telefona)</w:t>
      </w:r>
    </w:p>
    <w:p>
      <w:pPr>
        <w:pStyle w:val="Normal"/>
        <w:spacing w:lineRule="exact" w:line="146" w:before="39" w:after="20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16"/>
        </w:rPr>
        <w:t>_____________________________________________________</w:t>
      </w:r>
    </w:p>
    <w:p>
      <w:pPr>
        <w:pStyle w:val="Normal"/>
        <w:spacing w:lineRule="exact" w:line="146" w:before="39" w:after="200"/>
        <w:ind w:left="1479" w:hanging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e-mail adresa</w:t>
      </w:r>
    </w:p>
    <w:p>
      <w:pPr>
        <w:pStyle w:val="Normal"/>
        <w:spacing w:lineRule="exact" w:line="146" w:before="39" w:after="200"/>
        <w:ind w:left="1479" w:hanging="0"/>
        <w:jc w:val="left"/>
        <w:rPr/>
      </w:pPr>
      <w:r>
        <w:rPr/>
      </w:r>
    </w:p>
    <w:p>
      <w:pPr>
        <w:pStyle w:val="Normal"/>
        <w:spacing w:lineRule="exact" w:line="219" w:before="57" w:after="20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9"/>
          <w:w w:val="93"/>
          <w:sz w:val="24"/>
        </w:rPr>
        <w:t>OPĆINA STARI GRAD SARAJEVO</w:t>
      </w:r>
    </w:p>
    <w:p>
      <w:pPr>
        <w:pStyle w:val="Normal"/>
        <w:spacing w:lineRule="exact" w:line="218" w:before="58" w:after="20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</w:rPr>
        <w:t>Ulica Zelenih beretki broj 4,</w:t>
      </w:r>
    </w:p>
    <w:p>
      <w:pPr>
        <w:pStyle w:val="Normal"/>
        <w:spacing w:lineRule="exact" w:line="218" w:before="58" w:after="20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</w:rPr>
        <w:t>71000 S</w:t>
      </w:r>
      <w:r>
        <w:rPr>
          <w:rFonts w:eastAsia="Times New Roman" w:cs="Times New Roman" w:ascii="Times New Roman" w:hAnsi="Times New Roman"/>
          <w:bCs/>
          <w:color w:val="000000"/>
          <w:spacing w:val="2"/>
          <w:w w:val="98"/>
          <w:sz w:val="24"/>
        </w:rPr>
        <w:t>A</w:t>
      </w:r>
      <w:r>
        <w:rPr>
          <w:rFonts w:eastAsia="Times New Roman" w:cs="Times New Roman" w:ascii="Times New Roman" w:hAnsi="Times New Roman"/>
          <w:bCs/>
          <w:color w:val="000000"/>
          <w:sz w:val="24"/>
        </w:rPr>
        <w:t>R</w:t>
      </w:r>
      <w:r>
        <w:rPr>
          <w:rFonts w:eastAsia="Times New Roman" w:cs="Times New Roman" w:ascii="Times New Roman" w:hAnsi="Times New Roman"/>
          <w:bCs/>
          <w:color w:val="000000"/>
          <w:spacing w:val="4"/>
          <w:w w:val="97"/>
          <w:sz w:val="24"/>
        </w:rPr>
        <w:t>A</w:t>
      </w:r>
      <w:r>
        <w:rPr>
          <w:rFonts w:eastAsia="Times New Roman" w:cs="Times New Roman" w:ascii="Times New Roman" w:hAnsi="Times New Roman"/>
          <w:bCs/>
          <w:color w:val="000000"/>
          <w:sz w:val="24"/>
        </w:rPr>
        <w:t>JEVO</w:t>
      </w:r>
    </w:p>
    <w:p>
      <w:pPr>
        <w:pStyle w:val="Normal"/>
        <w:spacing w:lineRule="exact" w:line="219" w:before="0" w:after="0"/>
        <w:ind w:left="742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 xml:space="preserve">PRIJAVA PO </w:t>
      </w:r>
      <w:r>
        <w:rPr>
          <w:rFonts w:eastAsia="Times New Roman" w:cs="Times New Roman" w:ascii="Times New Roman" w:hAnsi="Times New Roman"/>
          <w:b/>
          <w:bCs/>
          <w:color w:val="000000"/>
          <w:spacing w:val="14"/>
          <w:w w:val="89"/>
          <w:sz w:val="24"/>
        </w:rPr>
        <w:t xml:space="preserve">JAVNOM </w:t>
      </w:r>
      <w:r>
        <w:rPr>
          <w:rFonts w:eastAsia="Times New Roman" w:cs="Times New Roman" w:ascii="Times New Roman" w:hAnsi="Times New Roman"/>
          <w:b/>
          <w:bCs/>
          <w:color w:val="000000"/>
          <w:spacing w:val="12"/>
          <w:w w:val="92"/>
          <w:sz w:val="24"/>
        </w:rPr>
        <w:t xml:space="preserve">POZIVU PRIPADNICIMA ROMSKE NACIONALNE MANJINE ZA DODJELU POMOĆI, ODABIR KORISNIKA I REALIZACIJU PROJEKATA ZA STAMBENO ZBRINJAVANJE ROMA U OPĆINI STARI GRAD SARAJEVO </w:t>
      </w:r>
    </w:p>
    <w:p>
      <w:pPr>
        <w:pStyle w:val="Normal"/>
        <w:spacing w:lineRule="exact" w:line="334"/>
        <w:jc w:val="left"/>
        <w:rPr/>
      </w:pPr>
      <w:r>
        <w:rPr/>
      </w:r>
    </w:p>
    <w:p>
      <w:pPr>
        <w:pStyle w:val="Normal"/>
        <w:spacing w:lineRule="exact" w:line="247"/>
        <w:ind w:right="40" w:firstLine="711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</w:rPr>
        <w:t xml:space="preserve">Ovim putem podnosim prijavu na Javni poziv pripadnicima romske nacionalne manjine  za dodjelu pomoći, odabir korisnika i realizaciju projekata za stambeno zbrinjavanje Roma u Općini Stari Grad Sarajevo objavljen </w:t>
      </w:r>
      <w:r>
        <w:rPr>
          <w:rFonts w:eastAsia="Times New Roman" w:cs="Times New Roman" w:ascii="Times New Roman" w:hAnsi="Times New Roman"/>
          <w:bCs/>
          <w:color w:val="000000"/>
          <w:spacing w:val="3"/>
          <w:w w:val="97"/>
          <w:sz w:val="24"/>
        </w:rPr>
        <w:t xml:space="preserve">dana </w:t>
      </w:r>
      <w:r>
        <w:rPr>
          <w:rFonts w:eastAsia="Times New Roman" w:cs="Times New Roman" w:ascii="Times New Roman" w:hAnsi="Times New Roman"/>
          <w:bCs/>
          <w:color w:val="000000"/>
          <w:sz w:val="24"/>
        </w:rPr>
        <w:t xml:space="preserve">              2024. godine i </w:t>
      </w:r>
      <w:r>
        <w:rPr>
          <w:rFonts w:eastAsia="Times New Roman" w:cs="Times New Roman" w:ascii="Times New Roman" w:hAnsi="Times New Roman"/>
          <w:bCs/>
          <w:color w:val="000000"/>
          <w:spacing w:val="-3"/>
          <w:w w:val="103"/>
          <w:sz w:val="24"/>
        </w:rPr>
        <w:t xml:space="preserve">prilažem </w:t>
      </w:r>
      <w:r>
        <w:rPr>
          <w:rFonts w:eastAsia="Times New Roman" w:cs="Times New Roman" w:ascii="Times New Roman" w:hAnsi="Times New Roman"/>
          <w:bCs/>
          <w:color w:val="000000"/>
          <w:sz w:val="24"/>
        </w:rPr>
        <w:t>sljede</w:t>
      </w:r>
      <w:r>
        <w:rPr>
          <w:rFonts w:eastAsia="Times New Roman" w:cs="Times New Roman" w:ascii="Times New Roman" w:hAnsi="Times New Roman"/>
          <w:bCs/>
          <w:color w:val="000000"/>
          <w:spacing w:val="4"/>
          <w:w w:val="96"/>
          <w:sz w:val="24"/>
        </w:rPr>
        <w:t xml:space="preserve">ću </w:t>
      </w:r>
      <w:r>
        <w:rPr>
          <w:rFonts w:eastAsia="Times New Roman" w:cs="Times New Roman" w:ascii="Times New Roman" w:hAnsi="Times New Roman"/>
          <w:bCs/>
          <w:color w:val="000000"/>
          <w:spacing w:val="2"/>
          <w:w w:val="98"/>
          <w:sz w:val="24"/>
        </w:rPr>
        <w:t xml:space="preserve">dokumentaciju: </w:t>
      </w:r>
    </w:p>
    <w:tbl>
      <w:tblPr>
        <w:tblW w:w="10068" w:type="dxa"/>
        <w:jc w:val="left"/>
        <w:tblInd w:w="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660"/>
      </w:tblPr>
      <w:tblGrid>
        <w:gridCol w:w="711"/>
        <w:gridCol w:w="4962"/>
        <w:gridCol w:w="4395"/>
      </w:tblGrid>
      <w:tr>
        <w:trPr>
          <w:trHeight w:val="876" w:hRule="exact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181" w:before="104" w:after="200"/>
              <w:ind w:left="7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</w:rPr>
              <w:t>Redni</w:t>
            </w:r>
          </w:p>
          <w:p>
            <w:pPr>
              <w:pStyle w:val="Normal"/>
              <w:widowControl w:val="false"/>
              <w:spacing w:lineRule="exact" w:line="181" w:before="50" w:after="200"/>
              <w:ind w:left="154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w w:val="103"/>
                <w:sz w:val="20"/>
              </w:rPr>
              <w:t>broj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18" w:before="112" w:after="200"/>
              <w:ind w:left="115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w w:val="97"/>
                <w:sz w:val="24"/>
              </w:rPr>
              <w:t xml:space="preserve">Naziv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>dokumenta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18" w:before="112" w:after="200"/>
              <w:ind w:left="58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 xml:space="preserve">Broj i datum izdavanja dokumenta, a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4"/>
                <w:w w:val="96"/>
                <w:sz w:val="24"/>
              </w:rPr>
              <w:t xml:space="preserve">za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 xml:space="preserve">izjave broj i datum ovjere dokumenta </w:t>
            </w:r>
            <w:r>
              <w:rPr>
                <w:sz w:val="18"/>
                <w:szCs w:val="18"/>
              </w:rPr>
              <w:t xml:space="preserve">                       </w:t>
            </w:r>
          </w:p>
        </w:tc>
      </w:tr>
      <w:tr>
        <w:trPr>
          <w:trHeight w:val="905" w:hRule="exact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19" w:before="109" w:after="200"/>
              <w:ind w:left="226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>1.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76" w:before="52" w:after="200"/>
              <w:ind w:left="5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>Uvjerenje o državljanstvu BiH za podnosioca zahtjeva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55" w:before="0" w:after="200"/>
              <w:jc w:val="left"/>
              <w:rPr/>
            </w:pPr>
            <w:r>
              <w:rPr/>
            </w:r>
          </w:p>
        </w:tc>
      </w:tr>
      <w:tr>
        <w:trPr>
          <w:trHeight w:val="660" w:hRule="exact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18" w:before="110" w:after="200"/>
              <w:ind w:left="226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>2.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55" w:before="120" w:after="200"/>
              <w:ind w:left="58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4"/>
                <w:w w:val="96"/>
                <w:sz w:val="24"/>
              </w:rPr>
              <w:t xml:space="preserve">Izvod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 xml:space="preserve">iz matične knjige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2"/>
                <w:w w:val="96"/>
                <w:sz w:val="24"/>
              </w:rPr>
              <w:t>ro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 xml:space="preserve">đenih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5"/>
                <w:w w:val="105"/>
                <w:sz w:val="24"/>
              </w:rPr>
              <w:t>za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 xml:space="preserve"> podnosioca zahtjeva i sve članove zajedničkog domaćinstva</w:t>
            </w:r>
          </w:p>
          <w:p>
            <w:pPr>
              <w:pStyle w:val="Normal"/>
              <w:widowControl w:val="false"/>
              <w:spacing w:lineRule="exact" w:line="276" w:before="52" w:after="200"/>
              <w:ind w:left="57" w:hanging="0"/>
              <w:jc w:val="left"/>
              <w:rPr/>
            </w:pPr>
            <w:r>
              <w:rPr/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877" w:hRule="exact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19" w:before="114" w:after="200"/>
              <w:ind w:left="226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>3.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76" w:before="57" w:after="200"/>
              <w:ind w:left="5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 xml:space="preserve">Uvjerenje  Ministarstva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4"/>
                <w:w w:val="96"/>
                <w:sz w:val="24"/>
              </w:rPr>
              <w:t>unutra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2"/>
                <w:w w:val="97"/>
                <w:sz w:val="24"/>
              </w:rPr>
              <w:t xml:space="preserve">šnjih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 xml:space="preserve">poslova 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1"/>
                <w:w w:val="99"/>
                <w:sz w:val="24"/>
              </w:rPr>
              <w:t xml:space="preserve">Kantona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4"/>
                <w:w w:val="96"/>
                <w:sz w:val="24"/>
              </w:rPr>
              <w:t xml:space="preserve">Sarajevo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 xml:space="preserve">o kretanju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5"/>
                <w:w w:val="105"/>
                <w:sz w:val="24"/>
              </w:rPr>
              <w:t>za punoljetne članove zajedničkog domaćinstva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 xml:space="preserve">, kojim se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w w:val="102"/>
                <w:sz w:val="24"/>
              </w:rPr>
              <w:t xml:space="preserve">dokazuje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 xml:space="preserve">dužina trajanja prebivališta na području Općine Stari Grad Sarajevo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442"/>
              <w:ind w:right="4593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</w:r>
          </w:p>
          <w:p>
            <w:pPr>
              <w:pStyle w:val="Normal"/>
              <w:widowControl w:val="false"/>
              <w:spacing w:lineRule="exact" w:line="442" w:before="0" w:after="200"/>
              <w:ind w:right="4593" w:hanging="0"/>
              <w:jc w:val="left"/>
              <w:rPr/>
            </w:pPr>
            <w:r>
              <w:rPr/>
            </w:r>
          </w:p>
        </w:tc>
      </w:tr>
      <w:tr>
        <w:trPr>
          <w:trHeight w:val="1861" w:hRule="exact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18" w:before="112" w:after="200"/>
              <w:ind w:left="226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>4.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76" w:before="54" w:after="200"/>
              <w:ind w:left="5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>Uvjerenje  ZK ureda Op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4"/>
                <w:w w:val="104"/>
                <w:sz w:val="24"/>
              </w:rPr>
              <w:t xml:space="preserve">ćinskog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 xml:space="preserve">suda u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4"/>
                <w:w w:val="96"/>
                <w:sz w:val="24"/>
              </w:rPr>
              <w:t>Sarajevu za podnosioca zahtjeva da podnosilac zahtjeva i članovi zajedničkog domaćinstav nisu vlasnici stana ili porodične kuće na području Kantona Sarajevo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1"/>
                <w:w w:val="99"/>
                <w:sz w:val="24"/>
              </w:rPr>
              <w:t xml:space="preserve">, odnosno da nemaju nekretnina na svom imenu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38" w:hRule="exact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18" w:before="114" w:after="200"/>
              <w:ind w:left="226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>5.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76" w:before="56" w:after="200"/>
              <w:ind w:left="5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 xml:space="preserve">Uvjerenje nadležnog udruženja kojim se dokazuje status romske nacionalne manjine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442" w:before="0" w:after="200"/>
              <w:ind w:left="58" w:right="4593" w:hanging="0"/>
              <w:jc w:val="left"/>
              <w:rPr/>
            </w:pPr>
            <w:r>
              <w:rPr/>
            </w:r>
          </w:p>
        </w:tc>
      </w:tr>
      <w:tr>
        <w:trPr>
          <w:trHeight w:val="2678" w:hRule="exact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18" w:before="110" w:after="200"/>
              <w:ind w:left="226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>6.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bs-BA"/>
              </w:rPr>
              <w:t xml:space="preserve">Zdravstveni status podnosioca zahtjeva i članova zajedničkog domaćinstva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1135" w:right="1022" w:gutter="0" w:header="0" w:top="838" w:footer="0" w:bottom="992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065" w:type="dxa"/>
        <w:jc w:val="left"/>
        <w:tblInd w:w="3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660"/>
      </w:tblPr>
      <w:tblGrid>
        <w:gridCol w:w="708"/>
        <w:gridCol w:w="4961"/>
        <w:gridCol w:w="4396"/>
      </w:tblGrid>
      <w:tr>
        <w:trPr>
          <w:trHeight w:val="2000" w:hRule="exac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18" w:before="114" w:after="200"/>
              <w:ind w:left="226" w:hanging="0"/>
              <w:jc w:val="left"/>
              <w:rPr/>
            </w:pPr>
            <w:bookmarkStart w:id="0" w:name="_bookmark1"/>
            <w:bookmarkEnd w:id="0"/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>7.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bs-BA"/>
              </w:rPr>
              <w:t xml:space="preserve">Korisnik socijalnog prava (dokaz za podnosioca zahtjeva i članove zajedničkog domaćinstva) 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972" w:hRule="exac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18" w:before="110" w:after="200"/>
              <w:ind w:left="226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>8.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bs-B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bs-BA"/>
              </w:rPr>
              <w:t>Obrazovanje (dokaz za podnosioca zahtjeva i članove zajedničkog domaćinstva, sa potvrdama o redovnom školovanju malodobnih članova zajedničkog domaćinstva)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972" w:hRule="exac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18" w:before="110" w:after="200"/>
              <w:ind w:left="226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>9.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bs-B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bs-BA"/>
              </w:rPr>
              <w:t>Nezaposlene/zaposlene osobe (dokaz nadležnog organa o zaposlenosti ili nezaposlenosti podnosioca zahtjeva i svih punoljetnih članova zajedničkog domaćinstva)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bs-BA"/>
              </w:rPr>
              <w:t xml:space="preserve">Potvrda o radnom stažu za sve punoljetne članove zajedničkog domaćinstva 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3" w:hRule="exac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19" w:before="114" w:after="200"/>
              <w:ind w:left="226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>10.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bs-B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bs-BA"/>
              </w:rPr>
              <w:t xml:space="preserve">Penzioneri (dokaz za podnosioca zahtjeva i sve punoljetne članove zajedničkog domaćinstva), dokaz penzijski ček 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3" w:hRule="exac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19" w:before="114" w:after="200"/>
              <w:ind w:left="226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>11.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bs-B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bs-BA"/>
              </w:rPr>
              <w:t>Neriješeno stambeno pitanje (dokaz nadležnog organa)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3" w:hRule="exac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19" w:before="114" w:after="200"/>
              <w:ind w:left="226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>12.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bs-B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bs-BA"/>
              </w:rPr>
              <w:t xml:space="preserve">Izjava o zajedničkom domaćinstvu sa nabrojanim svim članovima zajedničkog domaćinstva (ovjerena kućna lista) 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3" w:hRule="exac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19" w:before="114" w:after="200"/>
              <w:ind w:left="226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>13.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bs-BA"/>
              </w:rPr>
              <w:t>CIPS prijavnica prebivališta i kopije ličnih karata za podnosioca prijave i sve punoljetne članove zajedničkog domaćinstva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11" w:hRule="exac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18" w:before="112" w:after="200"/>
              <w:ind w:left="166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</w:rPr>
              <w:t>14.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76" w:before="54" w:after="200"/>
              <w:ind w:left="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Uvjerenje ili rješenje nadležnog Općinskog organa da se radi o članu porodice šehida, poginulog ili nestalog borca </w:t>
            </w:r>
          </w:p>
          <w:p>
            <w:pPr>
              <w:pStyle w:val="Normal"/>
              <w:widowControl w:val="false"/>
              <w:spacing w:lineRule="exact" w:line="276" w:before="54" w:after="200"/>
              <w:ind w:left="57" w:hanging="0"/>
              <w:jc w:val="left"/>
              <w:rPr/>
            </w:pPr>
            <w:r>
              <w:rPr/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219" w:hRule="exac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18" w:before="114" w:after="200"/>
              <w:ind w:left="171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w w:val="96"/>
                <w:sz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1"/>
                <w:w w:val="96"/>
                <w:sz w:val="24"/>
              </w:rPr>
              <w:t xml:space="preserve">15.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bs-B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bs-BA"/>
              </w:rPr>
              <w:t xml:space="preserve">Rješenje nadležnog organa o stepenu invalidnosti, odnosno rješenje Centra za socijalni rad o ostvarenom pravu  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638" w:hRule="exac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18" w:before="114" w:after="200"/>
              <w:ind w:left="171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w w:val="96"/>
                <w:sz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1"/>
                <w:w w:val="96"/>
                <w:sz w:val="24"/>
              </w:rPr>
              <w:t>16.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bs-B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bs-BA"/>
              </w:rPr>
              <w:t xml:space="preserve">Izjava podnosioca zahtjeva, ovjerena od strane nadležnog organa da se lični podaci članova zajedničkog domaćinstva mogu koristiti u ovom postupku i objaviti po okončanju istog, a u skladu sa Zakonom o zaštiti ličnih podataka 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exact" w:line="14"/>
        <w:jc w:val="center"/>
        <w:rPr/>
      </w:pPr>
      <w:r>
        <w:rPr/>
      </w:r>
    </w:p>
    <w:p>
      <w:pPr>
        <w:sectPr>
          <w:type w:val="continuous"/>
          <w:pgSz w:w="11906" w:h="16838"/>
          <w:pgMar w:left="1135" w:right="1022" w:gutter="0" w:header="0" w:top="838" w:footer="0" w:bottom="992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19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Sarajevo;______________2024. godine</w:t>
      </w:r>
    </w:p>
    <w:p>
      <w:pPr>
        <w:pStyle w:val="Normal"/>
        <w:spacing w:lineRule="exact" w:line="219" w:before="57" w:after="200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 w:before="57" w:after="200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 w:before="57" w:after="200"/>
        <w:ind w:left="5674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 xml:space="preserve">Svojeručni 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w w:val="105"/>
          <w:sz w:val="24"/>
        </w:rPr>
        <w:t xml:space="preserve">potpis </w:t>
      </w:r>
      <w:r>
        <w:rPr>
          <w:rFonts w:eastAsia="Times New Roman" w:cs="Times New Roman" w:ascii="Times New Roman" w:hAnsi="Times New Roman"/>
          <w:b/>
          <w:bCs/>
          <w:color w:val="000000"/>
          <w:spacing w:val="9"/>
          <w:w w:val="92"/>
          <w:sz w:val="24"/>
        </w:rPr>
        <w:t xml:space="preserve">podnosioca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prijave</w:t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_________________________________</w:t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spacing w:lineRule="exact" w:line="219"/>
        <w:ind w:left="567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</w:r>
    </w:p>
    <w:p>
      <w:pPr>
        <w:sectPr>
          <w:type w:val="continuous"/>
          <w:pgSz w:w="11906" w:h="16838"/>
          <w:pgMar w:left="1135" w:right="1022" w:gutter="0" w:header="0" w:top="838" w:footer="0" w:bottom="992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4" w:before="0" w:after="0"/>
        <w:jc w:val="center"/>
        <w:rPr/>
      </w:pPr>
      <w:r>
        <w:rPr/>
      </w:r>
      <w:bookmarkStart w:id="1" w:name="_bookmark2"/>
      <w:bookmarkStart w:id="2" w:name="_bookmark2"/>
      <w:bookmarkEnd w:id="2"/>
    </w:p>
    <w:p>
      <w:pPr>
        <w:sectPr>
          <w:type w:val="nextPage"/>
          <w:pgSz w:w="11906" w:h="16838"/>
          <w:pgMar w:left="1135" w:right="1022" w:gutter="0" w:header="0" w:top="923" w:footer="0" w:bottom="992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81" w:before="14" w:after="0"/>
        <w:ind w:left="5050" w:hanging="0"/>
        <w:jc w:val="left"/>
        <w:rPr>
          <w:rFonts w:ascii="Times New Roman" w:hAnsi="Times New Roman" w:eastAsia="Times New Roman" w:cs="Times New Roman"/>
          <w:bCs/>
          <w:color w:val="000000"/>
          <w:sz w:val="20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</w:rPr>
      </w:r>
    </w:p>
    <w:p>
      <w:pPr>
        <w:pStyle w:val="Normal"/>
        <w:spacing w:lineRule="exact" w:line="181" w:before="14" w:after="0"/>
        <w:ind w:left="5050" w:hanging="0"/>
        <w:jc w:val="left"/>
        <w:rPr>
          <w:rFonts w:ascii="Times New Roman" w:hAnsi="Times New Roman" w:eastAsia="Times New Roman" w:cs="Times New Roman"/>
          <w:bCs/>
          <w:color w:val="000000"/>
          <w:sz w:val="20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</w:rPr>
      </w:r>
    </w:p>
    <w:p>
      <w:pPr>
        <w:pStyle w:val="Normal"/>
        <w:spacing w:lineRule="exact" w:line="181" w:before="14" w:after="0"/>
        <w:ind w:left="5050" w:hanging="0"/>
        <w:jc w:val="left"/>
        <w:rPr>
          <w:rFonts w:ascii="Times New Roman" w:hAnsi="Times New Roman" w:eastAsia="Times New Roman" w:cs="Times New Roman"/>
          <w:bCs/>
          <w:color w:val="000000"/>
          <w:sz w:val="20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</w:rPr>
      </w:r>
    </w:p>
    <w:p>
      <w:pPr>
        <w:pStyle w:val="Normal"/>
        <w:spacing w:lineRule="exact" w:line="181" w:before="14" w:after="0"/>
        <w:ind w:left="5050" w:hanging="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0"/>
        </w:rPr>
        <w:t xml:space="preserve">Obrazac </w:t>
      </w:r>
      <w:r>
        <w:rPr>
          <w:rFonts w:eastAsia="Times New Roman" w:cs="Times New Roman" w:ascii="Times New Roman" w:hAnsi="Times New Roman"/>
          <w:bCs/>
          <w:color w:val="000000"/>
          <w:spacing w:val="1"/>
          <w:w w:val="98"/>
          <w:sz w:val="20"/>
        </w:rPr>
        <w:t xml:space="preserve">izjave </w:t>
      </w:r>
      <w:r>
        <w:rPr>
          <w:rFonts w:eastAsia="Times New Roman" w:cs="Times New Roman" w:ascii="Times New Roman" w:hAnsi="Times New Roman"/>
          <w:bCs/>
          <w:color w:val="000000"/>
          <w:sz w:val="20"/>
        </w:rPr>
        <w:t xml:space="preserve">o </w:t>
      </w:r>
      <w:r>
        <w:rPr>
          <w:rFonts w:eastAsia="Times New Roman" w:cs="Times New Roman" w:ascii="Times New Roman" w:hAnsi="Times New Roman"/>
          <w:bCs/>
          <w:color w:val="000000"/>
          <w:spacing w:val="3"/>
          <w:w w:val="96"/>
          <w:sz w:val="20"/>
        </w:rPr>
        <w:t xml:space="preserve">saglasnosti </w:t>
      </w:r>
      <w:r>
        <w:rPr>
          <w:rFonts w:eastAsia="Times New Roman" w:cs="Times New Roman" w:ascii="Times New Roman" w:hAnsi="Times New Roman"/>
          <w:bCs/>
          <w:color w:val="000000"/>
          <w:sz w:val="20"/>
        </w:rPr>
        <w:t xml:space="preserve">za obradu </w:t>
      </w:r>
      <w:r>
        <w:rPr>
          <w:rFonts w:eastAsia="Times New Roman" w:cs="Times New Roman" w:ascii="Times New Roman" w:hAnsi="Times New Roman"/>
          <w:bCs/>
          <w:color w:val="000000"/>
          <w:w w:val="99"/>
          <w:sz w:val="20"/>
        </w:rPr>
        <w:t>li</w:t>
      </w:r>
      <w:r>
        <w:rPr>
          <w:rFonts w:eastAsia="Times New Roman" w:cs="Times New Roman" w:ascii="Times New Roman" w:hAnsi="Times New Roman"/>
          <w:bCs/>
          <w:color w:val="000000"/>
          <w:spacing w:val="2"/>
          <w:w w:val="97"/>
          <w:sz w:val="20"/>
        </w:rPr>
        <w:t xml:space="preserve">čnih </w:t>
      </w:r>
      <w:r>
        <w:rPr>
          <w:rFonts w:eastAsia="Times New Roman" w:cs="Times New Roman" w:ascii="Times New Roman" w:hAnsi="Times New Roman"/>
          <w:bCs/>
          <w:color w:val="000000"/>
          <w:sz w:val="20"/>
        </w:rPr>
        <w:t>podataka</w:t>
      </w:r>
    </w:p>
    <w:p>
      <w:pPr>
        <w:pStyle w:val="Normal"/>
        <w:spacing w:lineRule="exact" w:line="345" w:before="0" w:after="0"/>
        <w:jc w:val="left"/>
        <w:rPr/>
      </w:pPr>
      <w:r>
        <w:rPr/>
      </w:r>
    </w:p>
    <w:p>
      <w:pPr>
        <w:pStyle w:val="Normal"/>
        <w:spacing w:lineRule="exact" w:line="255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_____________________________</w:t>
      </w:r>
    </w:p>
    <w:p>
      <w:pPr>
        <w:pStyle w:val="Normal"/>
        <w:spacing w:lineRule="exact" w:line="200" w:before="54" w:after="0"/>
        <w:ind w:left="1759" w:hanging="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pacing w:val="4"/>
          <w:w w:val="96"/>
        </w:rPr>
        <w:t>Ime</w:t>
      </w:r>
      <w:r>
        <w:rPr>
          <w:rFonts w:eastAsia="Times New Roman" w:cs="Times New Roman" w:ascii="Times New Roman" w:hAnsi="Times New Roman"/>
          <w:bCs/>
          <w:color w:val="000000"/>
          <w:spacing w:val="-5"/>
          <w:w w:val="105"/>
        </w:rPr>
        <w:t xml:space="preserve"> i Prezime</w:t>
      </w:r>
    </w:p>
    <w:p>
      <w:pPr>
        <w:pStyle w:val="Normal"/>
        <w:spacing w:lineRule="exact" w:line="200" w:before="51" w:after="0"/>
        <w:ind w:left="1925" w:hanging="0"/>
        <w:jc w:val="left"/>
        <w:rPr/>
      </w:pPr>
      <w:r>
        <w:rPr/>
      </w:r>
    </w:p>
    <w:p>
      <w:pPr>
        <w:pStyle w:val="Normal"/>
        <w:spacing w:lineRule="exact" w:line="558" w:before="0" w:after="0"/>
        <w:jc w:val="left"/>
        <w:rPr/>
      </w:pPr>
      <w:r>
        <w:rPr/>
      </w:r>
    </w:p>
    <w:p>
      <w:pPr>
        <w:pStyle w:val="Normal"/>
        <w:spacing w:lineRule="exact" w:line="256" w:before="74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_____________________________</w:t>
      </w:r>
    </w:p>
    <w:p>
      <w:pPr>
        <w:pStyle w:val="Normal"/>
        <w:spacing w:lineRule="exact" w:line="201" w:before="0" w:after="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</w:rPr>
        <w:t>_____________________</w:t>
      </w:r>
    </w:p>
    <w:p>
      <w:pPr>
        <w:pStyle w:val="Normal"/>
        <w:spacing w:lineRule="exact" w:line="816" w:before="0" w:after="0"/>
        <w:jc w:val="left"/>
        <w:rPr/>
      </w:pPr>
      <w:r>
        <w:rPr/>
      </w:r>
    </w:p>
    <w:p>
      <w:pPr>
        <w:pStyle w:val="Normal"/>
        <w:spacing w:lineRule="exact" w:line="218" w:before="0" w:after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Pod </w:t>
      </w:r>
      <w:r>
        <w:rPr>
          <w:rFonts w:eastAsia="Times New Roman" w:cs="Times New Roman" w:ascii="Times New Roman" w:hAnsi="Times New Roman"/>
          <w:bCs/>
          <w:color w:val="000000"/>
          <w:spacing w:val="2"/>
          <w:w w:val="98"/>
          <w:sz w:val="24"/>
          <w:szCs w:val="24"/>
        </w:rPr>
        <w:t xml:space="preserve">moralnom,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materijalnom i </w:t>
      </w:r>
      <w:r>
        <w:rPr>
          <w:rFonts w:eastAsia="Times New Roman" w:cs="Times New Roman" w:ascii="Times New Roman" w:hAnsi="Times New Roman"/>
          <w:bCs/>
          <w:color w:val="000000"/>
          <w:spacing w:val="3"/>
          <w:w w:val="96"/>
          <w:sz w:val="24"/>
          <w:szCs w:val="24"/>
        </w:rPr>
        <w:t>krivi</w:t>
      </w:r>
      <w:r>
        <w:rPr>
          <w:rFonts w:eastAsia="Times New Roman" w:cs="Times New Roman" w:ascii="Times New Roman" w:hAnsi="Times New Roman"/>
          <w:bCs/>
          <w:color w:val="000000"/>
          <w:spacing w:val="2"/>
          <w:w w:val="98"/>
          <w:sz w:val="24"/>
          <w:szCs w:val="24"/>
        </w:rPr>
        <w:t xml:space="preserve">čnom </w:t>
      </w:r>
      <w:r>
        <w:rPr>
          <w:rFonts w:eastAsia="Times New Roman" w:cs="Times New Roman" w:ascii="Times New Roman" w:hAnsi="Times New Roman"/>
          <w:bCs/>
          <w:color w:val="000000"/>
          <w:spacing w:val="1"/>
          <w:w w:val="99"/>
          <w:sz w:val="24"/>
          <w:szCs w:val="24"/>
        </w:rPr>
        <w:t>odgovorno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šću </w:t>
      </w:r>
      <w:r>
        <w:rPr>
          <w:rFonts w:eastAsia="Times New Roman" w:cs="Times New Roman" w:ascii="Times New Roman" w:hAnsi="Times New Roman"/>
          <w:bCs/>
          <w:color w:val="000000"/>
          <w:spacing w:val="2"/>
          <w:w w:val="98"/>
          <w:sz w:val="24"/>
          <w:szCs w:val="24"/>
        </w:rPr>
        <w:t xml:space="preserve">dajem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slijedeću</w:t>
      </w:r>
    </w:p>
    <w:p>
      <w:pPr>
        <w:pStyle w:val="Normal"/>
        <w:spacing w:lineRule="exact" w:line="1044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91" w:before="0" w:after="0"/>
        <w:ind w:left="4011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pacing w:val="-8"/>
          <w:w w:val="104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I </w:t>
      </w:r>
      <w:r>
        <w:rPr>
          <w:rFonts w:eastAsia="Times New Roman" w:cs="Times New Roman" w:ascii="Times New Roman" w:hAnsi="Times New Roman"/>
          <w:b/>
          <w:bCs/>
          <w:color w:val="000000"/>
          <w:spacing w:val="18"/>
          <w:w w:val="91"/>
          <w:sz w:val="24"/>
          <w:szCs w:val="24"/>
        </w:rPr>
        <w:t xml:space="preserve">Z </w:t>
      </w:r>
      <w:r>
        <w:rPr>
          <w:rFonts w:eastAsia="Times New Roman" w:cs="Times New Roman" w:ascii="Times New Roman" w:hAnsi="Times New Roman"/>
          <w:b/>
          <w:bCs/>
          <w:color w:val="000000"/>
          <w:spacing w:val="30"/>
          <w:sz w:val="24"/>
          <w:szCs w:val="24"/>
        </w:rPr>
        <w:t xml:space="preserve">J A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V </w:t>
      </w:r>
      <w:r>
        <w:rPr>
          <w:rFonts w:eastAsia="Times New Roman" w:cs="Times New Roman" w:ascii="Times New Roman" w:hAnsi="Times New Roman"/>
          <w:b/>
          <w:bCs/>
          <w:color w:val="000000"/>
          <w:spacing w:val="-8"/>
          <w:w w:val="104"/>
          <w:sz w:val="24"/>
          <w:szCs w:val="24"/>
        </w:rPr>
        <w:t>U</w:t>
      </w:r>
    </w:p>
    <w:p>
      <w:pPr>
        <w:pStyle w:val="Normal"/>
        <w:spacing w:lineRule="exact" w:line="291" w:before="0" w:after="0"/>
        <w:ind w:left="4011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6" w:before="0" w:after="0"/>
        <w:ind w:right="4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Da sam kao nosilac podataka, u skladu sa 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sz w:val="24"/>
          <w:szCs w:val="24"/>
        </w:rPr>
        <w:t xml:space="preserve">članom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5. stav (2) Zakona o zaštiti </w:t>
      </w:r>
      <w:r>
        <w:rPr>
          <w:rFonts w:eastAsia="Times New Roman" w:cs="Times New Roman" w:ascii="Times New Roman" w:hAnsi="Times New Roman"/>
          <w:bCs/>
          <w:color w:val="000000"/>
          <w:spacing w:val="2"/>
          <w:w w:val="96"/>
          <w:sz w:val="24"/>
          <w:szCs w:val="24"/>
        </w:rPr>
        <w:t>li</w:t>
      </w:r>
      <w:r>
        <w:rPr>
          <w:rFonts w:eastAsia="Times New Roman" w:cs="Times New Roman" w:ascii="Times New Roman" w:hAnsi="Times New Roman"/>
          <w:bCs/>
          <w:color w:val="000000"/>
          <w:spacing w:val="4"/>
          <w:w w:val="96"/>
          <w:sz w:val="24"/>
          <w:szCs w:val="24"/>
        </w:rPr>
        <w:t xml:space="preserve">čnih </w:t>
      </w:r>
      <w:r>
        <w:rPr>
          <w:rFonts w:eastAsia="Times New Roman" w:cs="Times New Roman" w:ascii="Times New Roman" w:hAnsi="Times New Roman"/>
          <w:bCs/>
          <w:color w:val="000000"/>
          <w:spacing w:val="2"/>
          <w:w w:val="98"/>
          <w:sz w:val="24"/>
          <w:szCs w:val="24"/>
        </w:rPr>
        <w:t xml:space="preserve">podataka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(“Slu</w:t>
      </w:r>
      <w:r>
        <w:rPr>
          <w:rFonts w:eastAsia="Times New Roman" w:cs="Times New Roman" w:ascii="Times New Roman" w:hAnsi="Times New Roman"/>
          <w:bCs/>
          <w:color w:val="000000"/>
          <w:spacing w:val="4"/>
          <w:w w:val="96"/>
          <w:sz w:val="24"/>
          <w:szCs w:val="24"/>
        </w:rPr>
        <w:t xml:space="preserve">žbeni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glasnik </w:t>
      </w:r>
      <w:r>
        <w:rPr>
          <w:rFonts w:eastAsia="Times New Roman" w:cs="Times New Roman" w:ascii="Times New Roman" w:hAnsi="Times New Roman"/>
          <w:bCs/>
          <w:color w:val="000000"/>
          <w:spacing w:val="2"/>
          <w:w w:val="98"/>
          <w:sz w:val="24"/>
          <w:szCs w:val="24"/>
        </w:rPr>
        <w:t>BiH</w:t>
      </w:r>
      <w:r>
        <w:rPr>
          <w:rFonts w:eastAsia="Times New Roman" w:cs="Times New Roman" w:ascii="Times New Roman" w:hAnsi="Times New Roman"/>
          <w:bCs/>
          <w:color w:val="000000"/>
          <w:spacing w:val="1"/>
          <w:w w:val="97"/>
          <w:sz w:val="24"/>
          <w:szCs w:val="24"/>
        </w:rPr>
        <w:t xml:space="preserve">”, 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96"/>
          <w:sz w:val="24"/>
          <w:szCs w:val="24"/>
        </w:rPr>
        <w:t>br.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49/06, 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99"/>
          <w:sz w:val="24"/>
          <w:szCs w:val="24"/>
        </w:rPr>
        <w:t xml:space="preserve">76/11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i </w:t>
      </w:r>
      <w:r>
        <w:rPr>
          <w:rFonts w:eastAsia="Times New Roman" w:cs="Times New Roman" w:ascii="Times New Roman" w:hAnsi="Times New Roman"/>
          <w:bCs/>
          <w:color w:val="000000"/>
          <w:spacing w:val="3"/>
          <w:w w:val="96"/>
          <w:sz w:val="24"/>
          <w:szCs w:val="24"/>
        </w:rPr>
        <w:t xml:space="preserve">89/11)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saglasan/saglasna da  Općina Stari Grad Sarajevo, </w:t>
      </w:r>
      <w:r>
        <w:rPr>
          <w:rFonts w:eastAsia="Times New Roman" w:cs="Times New Roman" w:ascii="Times New Roman" w:hAnsi="Times New Roman"/>
          <w:bCs/>
          <w:color w:val="000000"/>
          <w:spacing w:val="2"/>
          <w:w w:val="98"/>
          <w:sz w:val="24"/>
          <w:szCs w:val="24"/>
        </w:rPr>
        <w:t xml:space="preserve">kao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kontrolor </w:t>
      </w:r>
      <w:r>
        <w:rPr>
          <w:rFonts w:eastAsia="Times New Roman" w:cs="Times New Roman" w:ascii="Times New Roman" w:hAnsi="Times New Roman"/>
          <w:bCs/>
          <w:color w:val="000000"/>
          <w:spacing w:val="2"/>
          <w:w w:val="98"/>
          <w:sz w:val="24"/>
          <w:szCs w:val="24"/>
        </w:rPr>
        <w:t xml:space="preserve">podataka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može obrađivati 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sz w:val="24"/>
          <w:szCs w:val="24"/>
        </w:rPr>
        <w:t xml:space="preserve">moje </w:t>
      </w:r>
      <w:r>
        <w:rPr>
          <w:rFonts w:eastAsia="Times New Roman" w:cs="Times New Roman" w:ascii="Times New Roman" w:hAnsi="Times New Roman"/>
          <w:bCs/>
          <w:color w:val="000000"/>
          <w:spacing w:val="-1"/>
          <w:sz w:val="24"/>
          <w:szCs w:val="24"/>
        </w:rPr>
        <w:t>li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čne podatke u postupku po Javnom pozivu pripadnicima romske nacionalne manjine za dodjelu pomoći, odabir korisnika i realizaciju projekata za stambeno zbrinjavanje roma u Općini Stari Grad Sarajevo</w:t>
      </w:r>
      <w:r>
        <w:rPr>
          <w:rFonts w:cs="Times New Roman" w:ascii="Times New Roman" w:hAnsi="Times New Roman"/>
          <w:sz w:val="24"/>
          <w:szCs w:val="24"/>
          <w:lang w:val="bs-BA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i </w:t>
      </w:r>
      <w:r>
        <w:rPr>
          <w:rFonts w:eastAsia="Times New Roman" w:cs="Times New Roman" w:ascii="Times New Roman" w:hAnsi="Times New Roman"/>
          <w:bCs/>
          <w:color w:val="000000"/>
          <w:spacing w:val="3"/>
          <w:w w:val="96"/>
          <w:sz w:val="24"/>
          <w:szCs w:val="24"/>
        </w:rPr>
        <w:t xml:space="preserve">iste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u tu </w:t>
      </w:r>
      <w:r>
        <w:rPr>
          <w:rFonts w:eastAsia="Times New Roman" w:cs="Times New Roman" w:ascii="Times New Roman" w:hAnsi="Times New Roman"/>
          <w:bCs/>
          <w:color w:val="000000"/>
          <w:spacing w:val="4"/>
          <w:w w:val="96"/>
          <w:sz w:val="24"/>
          <w:szCs w:val="24"/>
        </w:rPr>
        <w:t xml:space="preserve">svrhu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objaviti.</w:t>
      </w:r>
    </w:p>
    <w:p>
      <w:pPr>
        <w:pStyle w:val="Normal"/>
        <w:spacing w:lineRule="exact" w:line="333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19" w:before="0" w:after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Navedenu saglasnost </w:t>
      </w:r>
      <w:r>
        <w:rPr>
          <w:rFonts w:eastAsia="Times New Roman" w:cs="Times New Roman" w:ascii="Times New Roman" w:hAnsi="Times New Roman"/>
          <w:bCs/>
          <w:color w:val="000000"/>
          <w:spacing w:val="3"/>
          <w:w w:val="97"/>
          <w:sz w:val="24"/>
          <w:szCs w:val="24"/>
        </w:rPr>
        <w:t xml:space="preserve">dajem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za period do </w:t>
      </w:r>
      <w:r>
        <w:rPr>
          <w:rFonts w:eastAsia="Times New Roman" w:cs="Times New Roman" w:ascii="Times New Roman" w:hAnsi="Times New Roman"/>
          <w:bCs/>
          <w:color w:val="000000"/>
          <w:spacing w:val="2"/>
          <w:w w:val="98"/>
          <w:sz w:val="24"/>
          <w:szCs w:val="24"/>
        </w:rPr>
        <w:t xml:space="preserve">okončanja </w:t>
      </w:r>
      <w:r>
        <w:rPr>
          <w:rFonts w:eastAsia="Times New Roman" w:cs="Times New Roman" w:ascii="Times New Roman" w:hAnsi="Times New Roman"/>
          <w:bCs/>
          <w:color w:val="000000"/>
          <w:spacing w:val="4"/>
          <w:w w:val="96"/>
          <w:sz w:val="24"/>
          <w:szCs w:val="24"/>
        </w:rPr>
        <w:t xml:space="preserve">postupka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po Javnom </w:t>
      </w:r>
      <w:r>
        <w:rPr>
          <w:rFonts w:eastAsia="Times New Roman" w:cs="Times New Roman" w:ascii="Times New Roman" w:hAnsi="Times New Roman"/>
          <w:bCs/>
          <w:color w:val="000000"/>
          <w:spacing w:val="4"/>
          <w:w w:val="96"/>
          <w:sz w:val="24"/>
          <w:szCs w:val="24"/>
        </w:rPr>
        <w:t>pozivu.</w:t>
      </w:r>
    </w:p>
    <w:p>
      <w:pPr>
        <w:sectPr>
          <w:type w:val="continuous"/>
          <w:pgSz w:w="11906" w:h="16838"/>
          <w:pgMar w:left="1135" w:right="1022" w:gutter="0" w:header="0" w:top="923" w:footer="0" w:bottom="992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713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19" w:before="0" w:after="0"/>
        <w:ind w:left="6682" w:hanging="0"/>
        <w:jc w:val="left"/>
        <w:rPr>
          <w:b/>
          <w:b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4"/>
          <w:w w:val="87"/>
          <w:sz w:val="24"/>
        </w:rPr>
        <w:t xml:space="preserve">      </w:t>
      </w:r>
      <w:r>
        <w:rPr>
          <w:rFonts w:eastAsia="Times New Roman" w:cs="Times New Roman" w:ascii="Times New Roman" w:hAnsi="Times New Roman"/>
          <w:b/>
          <w:bCs/>
          <w:color w:val="000000"/>
          <w:spacing w:val="14"/>
          <w:w w:val="87"/>
          <w:sz w:val="24"/>
        </w:rPr>
        <w:t xml:space="preserve">IZJAVU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DAO</w:t>
      </w:r>
    </w:p>
    <w:p>
      <w:pPr>
        <w:sectPr>
          <w:type w:val="continuous"/>
          <w:pgSz w:w="11906" w:h="16838"/>
          <w:pgMar w:left="1135" w:right="1022" w:gutter="0" w:header="0" w:top="923" w:footer="0" w:bottom="992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19" w:before="57" w:after="200"/>
        <w:jc w:val="left"/>
        <w:rPr>
          <w:rFonts w:ascii="Times New Roman" w:hAnsi="Times New Roman" w:eastAsia="Times New Roman" w:cs="Times New Roman"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Cs/>
          <w:color w:val="000000"/>
          <w:spacing w:val="4"/>
          <w:w w:val="96"/>
          <w:sz w:val="24"/>
        </w:rPr>
        <w:t xml:space="preserve">Sarajevo;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_______________</w:t>
      </w:r>
      <w:r>
        <w:rPr>
          <w:rFonts w:eastAsia="Times New Roman" w:cs="Times New Roman" w:ascii="Times New Roman" w:hAnsi="Times New Roman"/>
          <w:bCs/>
          <w:color w:val="000000"/>
          <w:spacing w:val="4"/>
          <w:w w:val="96"/>
          <w:sz w:val="2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</w:rPr>
        <w:t>2024.godine</w:t>
      </w:r>
    </w:p>
    <w:p>
      <w:pPr>
        <w:pStyle w:val="Normal"/>
        <w:spacing w:lineRule="exact" w:line="219" w:before="57" w:after="20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</w:rPr>
        <w:t xml:space="preserve">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color w:val="000000"/>
          <w:sz w:val="24"/>
        </w:rPr>
        <w:t>___________________________</w:t>
      </w:r>
    </w:p>
    <w:p>
      <w:pPr>
        <w:sectPr>
          <w:type w:val="continuous"/>
          <w:pgSz w:w="11906" w:h="16838"/>
          <w:pgMar w:left="1135" w:right="1022" w:gutter="0" w:header="0" w:top="923" w:footer="0" w:bottom="992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81" w:before="14" w:after="0"/>
        <w:ind w:left="5400" w:hanging="0"/>
        <w:jc w:val="left"/>
        <w:rPr>
          <w:rFonts w:ascii="Times New Roman" w:hAnsi="Times New Roman" w:eastAsia="Times New Roman" w:cs="Times New Roman"/>
          <w:bCs/>
          <w:color w:val="000000"/>
          <w:sz w:val="20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</w:rPr>
      </w:r>
    </w:p>
    <w:p>
      <w:pPr>
        <w:pStyle w:val="Normal"/>
        <w:spacing w:lineRule="exact" w:line="181" w:before="14" w:after="0"/>
        <w:ind w:left="5400" w:hanging="0"/>
        <w:jc w:val="left"/>
        <w:rPr>
          <w:rFonts w:ascii="Times New Roman" w:hAnsi="Times New Roman" w:eastAsia="Times New Roman" w:cs="Times New Roman"/>
          <w:bCs/>
          <w:color w:val="000000"/>
          <w:sz w:val="20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</w:rPr>
      </w:r>
    </w:p>
    <w:p>
      <w:pPr>
        <w:pStyle w:val="Normal"/>
        <w:spacing w:lineRule="exact" w:line="219" w:before="57" w:after="0"/>
        <w:ind w:left="6480" w:hanging="0"/>
        <w:jc w:val="left"/>
        <w:rPr>
          <w:sz w:val="24"/>
          <w:szCs w:val="24"/>
        </w:rPr>
      </w:pPr>
      <w:r>
        <w:rPr/>
      </w:r>
    </w:p>
    <w:p>
      <w:pPr>
        <w:sectPr>
          <w:type w:val="continuous"/>
          <w:pgSz w:w="11906" w:h="16838"/>
          <w:pgMar w:left="1135" w:right="1022" w:gutter="0" w:header="0" w:top="923" w:footer="0" w:bottom="992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4" w:before="0" w:after="0"/>
        <w:jc w:val="center"/>
        <w:rPr>
          <w:sz w:val="24"/>
          <w:szCs w:val="24"/>
        </w:rPr>
      </w:pPr>
      <w:r>
        <w:rPr/>
      </w:r>
      <w:bookmarkStart w:id="3" w:name="_bookmark3"/>
      <w:bookmarkStart w:id="4" w:name="_bookmark3"/>
      <w:bookmarkEnd w:id="4"/>
    </w:p>
    <w:p>
      <w:pPr>
        <w:sectPr>
          <w:type w:val="nextPage"/>
          <w:pgSz w:w="11906" w:h="16838"/>
          <w:pgMar w:left="1135" w:right="1026" w:gutter="0" w:header="0" w:top="923" w:footer="0" w:bottom="992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19" w:before="57" w:after="0"/>
        <w:ind w:left="5974" w:hanging="0"/>
        <w:jc w:val="left"/>
        <w:rPr>
          <w:sz w:val="24"/>
          <w:szCs w:val="24"/>
        </w:rPr>
      </w:pPr>
      <w:r>
        <w:rPr/>
      </w:r>
    </w:p>
    <w:p>
      <w:pPr>
        <w:sectPr>
          <w:type w:val="continuous"/>
          <w:pgSz w:w="11906" w:h="16838"/>
          <w:pgMar w:left="1135" w:right="1026" w:gutter="0" w:header="0" w:top="923" w:footer="0" w:bottom="992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4" w:before="0" w:after="0"/>
        <w:jc w:val="center"/>
        <w:rPr>
          <w:sz w:val="24"/>
          <w:szCs w:val="24"/>
        </w:rPr>
      </w:pPr>
      <w:r>
        <w:rPr/>
      </w:r>
      <w:bookmarkStart w:id="5" w:name="_bookmark4"/>
      <w:bookmarkStart w:id="6" w:name="_bookmark4"/>
      <w:bookmarkEnd w:id="6"/>
    </w:p>
    <w:p>
      <w:pPr>
        <w:sectPr>
          <w:type w:val="nextPage"/>
          <w:pgSz w:w="11906" w:h="16838"/>
          <w:pgMar w:left="1135" w:right="1021" w:gutter="0" w:header="0" w:top="923" w:footer="0" w:bottom="992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81" w:before="14" w:after="0"/>
        <w:ind w:left="5220" w:hanging="0"/>
        <w:jc w:val="left"/>
        <w:rPr>
          <w:rFonts w:ascii="Times New Roman" w:hAnsi="Times New Roman" w:eastAsia="Times New Roman" w:cs="Times New Roman"/>
          <w:bCs/>
          <w:color w:val="000000"/>
          <w:sz w:val="20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</w:rPr>
      </w:r>
    </w:p>
    <w:p>
      <w:pPr>
        <w:pStyle w:val="Normal"/>
        <w:spacing w:lineRule="exact" w:line="181" w:before="14" w:after="0"/>
        <w:ind w:left="5220" w:hanging="0"/>
        <w:jc w:val="left"/>
        <w:rPr>
          <w:rFonts w:ascii="Times New Roman" w:hAnsi="Times New Roman" w:eastAsia="Times New Roman" w:cs="Times New Roman"/>
          <w:bCs/>
          <w:color w:val="000000"/>
          <w:sz w:val="20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</w:rPr>
      </w:r>
    </w:p>
    <w:p>
      <w:pPr>
        <w:pStyle w:val="Normal"/>
        <w:spacing w:lineRule="exact" w:line="14" w:before="0" w:after="0"/>
        <w:jc w:val="center"/>
        <w:rPr>
          <w:sz w:val="24"/>
          <w:szCs w:val="24"/>
        </w:rPr>
      </w:pPr>
      <w:r>
        <w:rPr/>
        <w:tab/>
      </w:r>
    </w:p>
    <w:p>
      <w:pPr>
        <w:pStyle w:val="Normal"/>
        <w:spacing w:lineRule="exact" w:line="14" w:before="0" w:after="0"/>
        <w:jc w:val="center"/>
        <w:rPr>
          <w:sz w:val="24"/>
          <w:szCs w:val="24"/>
        </w:rPr>
      </w:pPr>
      <w:r>
        <w:rPr/>
        <w:tab/>
        <w:tab/>
        <w:tab/>
      </w:r>
    </w:p>
    <w:p>
      <w:pPr>
        <w:sectPr>
          <w:type w:val="continuous"/>
          <w:pgSz w:w="11906" w:h="16838"/>
          <w:pgMar w:left="1135" w:right="1021" w:gutter="0" w:header="0" w:top="923" w:footer="0" w:bottom="992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56" w:before="74" w:after="0"/>
        <w:ind w:left="4320" w:firstLine="72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_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_______________________________</w:t>
      </w:r>
    </w:p>
    <w:p>
      <w:pPr>
        <w:pStyle w:val="Normal"/>
        <w:spacing w:lineRule="exact" w:line="219" w:before="57" w:after="0"/>
        <w:ind w:left="5974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_____________________________</w:t>
      </w:r>
    </w:p>
    <w:p>
      <w:pPr>
        <w:sectPr>
          <w:type w:val="continuous"/>
          <w:pgSz w:w="11906" w:h="16838"/>
          <w:pgMar w:left="1135" w:right="1021" w:gutter="0" w:header="0" w:top="923" w:footer="0" w:bottom="992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w="11906" w:h="16838"/>
          <w:pgMar w:left="1135" w:right="1020" w:gutter="0" w:header="0" w:top="1161" w:footer="0" w:bottom="992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4" w:before="0" w:after="0"/>
        <w:jc w:val="center"/>
        <w:rPr>
          <w:sz w:val="24"/>
          <w:szCs w:val="24"/>
        </w:rPr>
      </w:pPr>
      <w:r>
        <w:rPr/>
      </w:r>
      <w:bookmarkStart w:id="7" w:name="_bookmark5"/>
      <w:bookmarkStart w:id="8" w:name="_bookmark5"/>
      <w:bookmarkEnd w:id="8"/>
    </w:p>
    <w:p>
      <w:pPr>
        <w:pStyle w:val="Normal"/>
        <w:spacing w:before="0" w:after="136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219f"/>
    <w:pPr>
      <w:widowControl w:val="false"/>
      <w:bidi w:val="0"/>
      <w:spacing w:lineRule="auto" w:line="276" w:before="0" w:after="200"/>
      <w:ind w:hanging="0"/>
      <w:jc w:val="both"/>
    </w:pPr>
    <w:rPr>
      <w:rFonts w:eastAsia="" w:eastAsiaTheme="minorEastAsia" w:ascii="Calibri" w:hAnsi="Calibri" w:cs="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LibreOffice/7.2.2.2$Windows_X86_64 LibreOffice_project/02b2acce88a210515b4a5bb2e46cbfb63fe97d56</Application>
  <AppVersion>15.0000</AppVersion>
  <Pages>9</Pages>
  <Words>542</Words>
  <Characters>3683</Characters>
  <CharactersWithSpaces>4832</CharactersWithSpaces>
  <Paragraphs>74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2024-03-18T07:10:00Z</dcterms:created>
  <dc:creator>elmedin.tankovic</dc:creator>
  <dc:description/>
  <dc:language>en-GB</dc:language>
  <cp:lastModifiedBy/>
  <cp:lastPrinted>2024-03-19T10:34:58Z</cp:lastPrinted>
  <dcterms:modified xsi:type="dcterms:W3CDTF">2024-03-19T10:40:50Z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