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7BD" w:rsidRDefault="002557BD" w:rsidP="00107D5D">
      <w:pPr>
        <w:pStyle w:val="ListParagraph"/>
        <w:tabs>
          <w:tab w:val="left" w:pos="360"/>
        </w:tabs>
        <w:spacing w:after="0"/>
        <w:ind w:left="0"/>
        <w:jc w:val="center"/>
        <w:rPr>
          <w:rFonts w:ascii="Times New Roman" w:hAnsi="Times New Roman"/>
          <w:b/>
          <w:sz w:val="24"/>
          <w:szCs w:val="24"/>
          <w:lang w:val="bs-Latn-BA"/>
        </w:rPr>
      </w:pPr>
    </w:p>
    <w:p w:rsidR="00C076EC" w:rsidRDefault="00C076EC" w:rsidP="00107D5D">
      <w:pPr>
        <w:pStyle w:val="ListParagraph"/>
        <w:tabs>
          <w:tab w:val="left" w:pos="360"/>
        </w:tabs>
        <w:spacing w:after="0"/>
        <w:ind w:left="0"/>
        <w:jc w:val="center"/>
        <w:rPr>
          <w:rFonts w:ascii="Times New Roman" w:hAnsi="Times New Roman"/>
          <w:b/>
          <w:sz w:val="24"/>
          <w:szCs w:val="24"/>
          <w:lang w:val="bs-Latn-BA"/>
        </w:rPr>
      </w:pPr>
    </w:p>
    <w:p w:rsidR="00C076EC" w:rsidRDefault="00C076EC" w:rsidP="00107D5D">
      <w:pPr>
        <w:pStyle w:val="ListParagraph"/>
        <w:tabs>
          <w:tab w:val="left" w:pos="360"/>
        </w:tabs>
        <w:spacing w:after="0"/>
        <w:ind w:left="0"/>
        <w:jc w:val="center"/>
        <w:rPr>
          <w:rFonts w:ascii="Times New Roman" w:hAnsi="Times New Roman"/>
          <w:b/>
          <w:sz w:val="24"/>
          <w:szCs w:val="24"/>
          <w:lang w:val="bs-Latn-BA"/>
        </w:rPr>
      </w:pPr>
    </w:p>
    <w:p w:rsidR="00C076EC" w:rsidRDefault="00C076EC" w:rsidP="00107D5D">
      <w:pPr>
        <w:pStyle w:val="ListParagraph"/>
        <w:tabs>
          <w:tab w:val="left" w:pos="360"/>
        </w:tabs>
        <w:spacing w:after="0"/>
        <w:ind w:left="0"/>
        <w:jc w:val="center"/>
        <w:rPr>
          <w:rFonts w:ascii="Times New Roman" w:hAnsi="Times New Roman"/>
          <w:b/>
          <w:sz w:val="24"/>
          <w:szCs w:val="24"/>
          <w:lang w:val="bs-Latn-BA"/>
        </w:rPr>
      </w:pPr>
    </w:p>
    <w:p w:rsidR="00C076EC" w:rsidRDefault="00C076EC" w:rsidP="00107D5D">
      <w:pPr>
        <w:pStyle w:val="ListParagraph"/>
        <w:tabs>
          <w:tab w:val="left" w:pos="360"/>
        </w:tabs>
        <w:spacing w:after="0"/>
        <w:ind w:left="0"/>
        <w:jc w:val="center"/>
        <w:rPr>
          <w:rFonts w:ascii="Times New Roman" w:hAnsi="Times New Roman"/>
          <w:b/>
          <w:sz w:val="24"/>
          <w:szCs w:val="24"/>
          <w:lang w:val="bs-Latn-BA"/>
        </w:rPr>
      </w:pPr>
    </w:p>
    <w:p w:rsidR="00C076EC" w:rsidRDefault="00C076EC" w:rsidP="00107D5D">
      <w:pPr>
        <w:pStyle w:val="ListParagraph"/>
        <w:tabs>
          <w:tab w:val="left" w:pos="360"/>
        </w:tabs>
        <w:spacing w:after="0"/>
        <w:ind w:left="0"/>
        <w:jc w:val="center"/>
        <w:rPr>
          <w:rFonts w:ascii="Times New Roman" w:hAnsi="Times New Roman"/>
          <w:b/>
          <w:sz w:val="24"/>
          <w:szCs w:val="24"/>
          <w:lang w:val="bs-Latn-BA"/>
        </w:rPr>
      </w:pPr>
    </w:p>
    <w:p w:rsidR="00C076EC" w:rsidRPr="003C7825" w:rsidRDefault="00C076EC" w:rsidP="00107D5D">
      <w:pPr>
        <w:pStyle w:val="ListParagraph"/>
        <w:tabs>
          <w:tab w:val="left" w:pos="360"/>
        </w:tabs>
        <w:spacing w:after="0"/>
        <w:ind w:left="0"/>
        <w:jc w:val="center"/>
        <w:rPr>
          <w:rFonts w:ascii="Times New Roman" w:hAnsi="Times New Roman"/>
          <w:b/>
          <w:sz w:val="28"/>
          <w:szCs w:val="28"/>
          <w:lang w:val="bs-Latn-BA"/>
        </w:rPr>
      </w:pPr>
    </w:p>
    <w:p w:rsidR="00C076EC" w:rsidRPr="003C7825" w:rsidRDefault="003C7825" w:rsidP="00107D5D">
      <w:pPr>
        <w:pStyle w:val="ListParagraph"/>
        <w:tabs>
          <w:tab w:val="left" w:pos="360"/>
        </w:tabs>
        <w:spacing w:after="0"/>
        <w:ind w:left="0"/>
        <w:jc w:val="center"/>
        <w:rPr>
          <w:rFonts w:ascii="Times New Roman" w:hAnsi="Times New Roman"/>
          <w:b/>
          <w:sz w:val="28"/>
          <w:szCs w:val="28"/>
          <w:lang w:val="bs-Latn-BA"/>
        </w:rPr>
      </w:pPr>
      <w:r w:rsidRPr="003C7825">
        <w:rPr>
          <w:rFonts w:ascii="Times New Roman" w:hAnsi="Times New Roman"/>
          <w:b/>
          <w:sz w:val="28"/>
          <w:szCs w:val="28"/>
          <w:lang w:val="bs-Latn-BA"/>
        </w:rPr>
        <w:t xml:space="preserve">KOMISIJA ZA PROVOĐENJE  OPOZIVA </w:t>
      </w:r>
    </w:p>
    <w:p w:rsidR="00C076EC" w:rsidRPr="003C7825" w:rsidRDefault="003C7825" w:rsidP="00107D5D">
      <w:pPr>
        <w:pStyle w:val="ListParagraph"/>
        <w:tabs>
          <w:tab w:val="left" w:pos="360"/>
        </w:tabs>
        <w:spacing w:after="0"/>
        <w:ind w:left="0"/>
        <w:jc w:val="center"/>
        <w:rPr>
          <w:rFonts w:ascii="Times New Roman" w:hAnsi="Times New Roman"/>
          <w:b/>
          <w:sz w:val="28"/>
          <w:szCs w:val="28"/>
          <w:lang w:val="bs-Latn-BA"/>
        </w:rPr>
      </w:pPr>
      <w:r w:rsidRPr="003C7825">
        <w:rPr>
          <w:rFonts w:ascii="Times New Roman" w:hAnsi="Times New Roman"/>
          <w:b/>
          <w:sz w:val="28"/>
          <w:szCs w:val="28"/>
          <w:lang w:val="bs-Latn-BA"/>
        </w:rPr>
        <w:t>NAČELNIKA OPĆINE STARI GRAD SARAJEVO</w:t>
      </w:r>
    </w:p>
    <w:p w:rsidR="00C076EC" w:rsidRDefault="00C076EC" w:rsidP="00107D5D">
      <w:pPr>
        <w:pStyle w:val="ListParagraph"/>
        <w:tabs>
          <w:tab w:val="left" w:pos="360"/>
        </w:tabs>
        <w:spacing w:after="0"/>
        <w:ind w:left="0"/>
        <w:jc w:val="center"/>
        <w:rPr>
          <w:rFonts w:ascii="Times New Roman" w:hAnsi="Times New Roman"/>
          <w:b/>
          <w:sz w:val="24"/>
          <w:szCs w:val="24"/>
          <w:lang w:val="bs-Latn-BA"/>
        </w:rPr>
      </w:pPr>
    </w:p>
    <w:p w:rsidR="00C076EC" w:rsidRDefault="00C076EC" w:rsidP="00107D5D">
      <w:pPr>
        <w:pStyle w:val="ListParagraph"/>
        <w:tabs>
          <w:tab w:val="left" w:pos="360"/>
        </w:tabs>
        <w:spacing w:after="0"/>
        <w:ind w:left="0"/>
        <w:jc w:val="center"/>
        <w:rPr>
          <w:rFonts w:ascii="Times New Roman" w:hAnsi="Times New Roman"/>
          <w:b/>
          <w:sz w:val="24"/>
          <w:szCs w:val="24"/>
          <w:lang w:val="bs-Latn-BA"/>
        </w:rPr>
      </w:pPr>
    </w:p>
    <w:p w:rsidR="00C076EC" w:rsidRDefault="00C076EC" w:rsidP="00107D5D">
      <w:pPr>
        <w:pStyle w:val="ListParagraph"/>
        <w:tabs>
          <w:tab w:val="left" w:pos="360"/>
        </w:tabs>
        <w:spacing w:after="0"/>
        <w:ind w:left="0"/>
        <w:jc w:val="center"/>
        <w:rPr>
          <w:rFonts w:ascii="Times New Roman" w:hAnsi="Times New Roman"/>
          <w:b/>
          <w:sz w:val="24"/>
          <w:szCs w:val="24"/>
          <w:lang w:val="bs-Latn-BA"/>
        </w:rPr>
      </w:pPr>
    </w:p>
    <w:p w:rsidR="00C076EC" w:rsidRDefault="00C076EC" w:rsidP="00107D5D">
      <w:pPr>
        <w:pStyle w:val="ListParagraph"/>
        <w:tabs>
          <w:tab w:val="left" w:pos="360"/>
        </w:tabs>
        <w:spacing w:after="0"/>
        <w:ind w:left="0"/>
        <w:jc w:val="center"/>
        <w:rPr>
          <w:rFonts w:ascii="Times New Roman" w:hAnsi="Times New Roman"/>
          <w:b/>
          <w:sz w:val="24"/>
          <w:szCs w:val="24"/>
          <w:lang w:val="bs-Latn-BA"/>
        </w:rPr>
      </w:pPr>
    </w:p>
    <w:p w:rsidR="00C076EC" w:rsidRDefault="00C076EC" w:rsidP="00107D5D">
      <w:pPr>
        <w:pStyle w:val="ListParagraph"/>
        <w:tabs>
          <w:tab w:val="left" w:pos="360"/>
        </w:tabs>
        <w:spacing w:after="0"/>
        <w:ind w:left="0"/>
        <w:jc w:val="center"/>
        <w:rPr>
          <w:rFonts w:ascii="Times New Roman" w:hAnsi="Times New Roman"/>
          <w:b/>
          <w:sz w:val="24"/>
          <w:szCs w:val="24"/>
          <w:lang w:val="bs-Latn-BA"/>
        </w:rPr>
      </w:pPr>
    </w:p>
    <w:p w:rsidR="00C076EC" w:rsidRDefault="00C076EC" w:rsidP="00107D5D">
      <w:pPr>
        <w:pStyle w:val="ListParagraph"/>
        <w:tabs>
          <w:tab w:val="left" w:pos="360"/>
        </w:tabs>
        <w:spacing w:after="0"/>
        <w:ind w:left="0"/>
        <w:jc w:val="center"/>
        <w:rPr>
          <w:rFonts w:ascii="Times New Roman" w:hAnsi="Times New Roman"/>
          <w:b/>
          <w:sz w:val="24"/>
          <w:szCs w:val="24"/>
          <w:lang w:val="bs-Latn-BA"/>
        </w:rPr>
      </w:pPr>
    </w:p>
    <w:p w:rsidR="00C076EC" w:rsidRDefault="00C076EC" w:rsidP="00107D5D">
      <w:pPr>
        <w:pStyle w:val="ListParagraph"/>
        <w:tabs>
          <w:tab w:val="left" w:pos="360"/>
        </w:tabs>
        <w:spacing w:after="0"/>
        <w:ind w:left="0"/>
        <w:jc w:val="center"/>
        <w:rPr>
          <w:rFonts w:ascii="Times New Roman" w:hAnsi="Times New Roman"/>
          <w:b/>
          <w:sz w:val="24"/>
          <w:szCs w:val="24"/>
          <w:lang w:val="bs-Latn-BA"/>
        </w:rPr>
      </w:pPr>
    </w:p>
    <w:p w:rsidR="00C076EC" w:rsidRDefault="00C076EC" w:rsidP="00107D5D">
      <w:pPr>
        <w:pStyle w:val="ListParagraph"/>
        <w:tabs>
          <w:tab w:val="left" w:pos="360"/>
        </w:tabs>
        <w:spacing w:after="0"/>
        <w:ind w:left="0"/>
        <w:jc w:val="center"/>
        <w:rPr>
          <w:rFonts w:ascii="Times New Roman" w:hAnsi="Times New Roman"/>
          <w:b/>
          <w:sz w:val="24"/>
          <w:szCs w:val="24"/>
          <w:lang w:val="bs-Latn-BA"/>
        </w:rPr>
      </w:pPr>
    </w:p>
    <w:p w:rsidR="00C076EC" w:rsidRDefault="00C076EC" w:rsidP="00107D5D">
      <w:pPr>
        <w:pStyle w:val="ListParagraph"/>
        <w:tabs>
          <w:tab w:val="left" w:pos="360"/>
        </w:tabs>
        <w:spacing w:after="0"/>
        <w:ind w:left="0"/>
        <w:jc w:val="center"/>
        <w:rPr>
          <w:rFonts w:ascii="Times New Roman" w:hAnsi="Times New Roman"/>
          <w:b/>
          <w:sz w:val="24"/>
          <w:szCs w:val="24"/>
          <w:lang w:val="bs-Latn-BA"/>
        </w:rPr>
      </w:pPr>
    </w:p>
    <w:p w:rsidR="00C076EC" w:rsidRDefault="00C076EC" w:rsidP="003C7825">
      <w:pPr>
        <w:pStyle w:val="ListParagraph"/>
        <w:shd w:val="clear" w:color="auto" w:fill="FFFFFF" w:themeFill="background1"/>
        <w:tabs>
          <w:tab w:val="left" w:pos="360"/>
        </w:tabs>
        <w:spacing w:after="0"/>
        <w:ind w:left="0"/>
        <w:jc w:val="center"/>
        <w:rPr>
          <w:rFonts w:ascii="Times New Roman" w:hAnsi="Times New Roman"/>
          <w:b/>
          <w:sz w:val="24"/>
          <w:szCs w:val="24"/>
          <w:lang w:val="bs-Latn-BA"/>
        </w:rPr>
      </w:pPr>
    </w:p>
    <w:p w:rsidR="00C076EC" w:rsidRPr="003C7825" w:rsidRDefault="00C076EC" w:rsidP="003C7825">
      <w:pPr>
        <w:pStyle w:val="ListParagraph"/>
        <w:shd w:val="clear" w:color="auto" w:fill="FFFFFF" w:themeFill="background1"/>
        <w:tabs>
          <w:tab w:val="left" w:pos="360"/>
        </w:tabs>
        <w:spacing w:after="0"/>
        <w:ind w:left="0"/>
        <w:jc w:val="center"/>
        <w:rPr>
          <w:rFonts w:ascii="Times New Roman" w:hAnsi="Times New Roman"/>
          <w:b/>
          <w:sz w:val="48"/>
          <w:szCs w:val="48"/>
          <w:lang w:val="bs-Latn-BA"/>
        </w:rPr>
      </w:pPr>
    </w:p>
    <w:p w:rsidR="003C7825" w:rsidRDefault="00C076EC" w:rsidP="003C7825">
      <w:pPr>
        <w:pStyle w:val="ListParagraph"/>
        <w:shd w:val="clear" w:color="auto" w:fill="FFFFFF" w:themeFill="background1"/>
        <w:tabs>
          <w:tab w:val="left" w:pos="360"/>
        </w:tabs>
        <w:spacing w:after="0"/>
        <w:ind w:left="0"/>
        <w:jc w:val="center"/>
        <w:rPr>
          <w:rFonts w:ascii="Times New Roman" w:hAnsi="Times New Roman"/>
          <w:b/>
          <w:sz w:val="48"/>
          <w:szCs w:val="48"/>
          <w:lang w:val="bs-Latn-BA"/>
        </w:rPr>
      </w:pPr>
      <w:r w:rsidRPr="003C7825">
        <w:rPr>
          <w:rFonts w:ascii="Times New Roman" w:hAnsi="Times New Roman"/>
          <w:b/>
          <w:sz w:val="48"/>
          <w:szCs w:val="48"/>
          <w:lang w:val="bs-Latn-BA"/>
        </w:rPr>
        <w:t xml:space="preserve">PODSJETNIK </w:t>
      </w:r>
    </w:p>
    <w:p w:rsidR="00C076EC" w:rsidRPr="003C7825" w:rsidRDefault="00C076EC" w:rsidP="003C7825">
      <w:pPr>
        <w:pStyle w:val="ListParagraph"/>
        <w:shd w:val="clear" w:color="auto" w:fill="FFFFFF" w:themeFill="background1"/>
        <w:tabs>
          <w:tab w:val="left" w:pos="360"/>
        </w:tabs>
        <w:spacing w:after="0"/>
        <w:ind w:left="0"/>
        <w:jc w:val="center"/>
        <w:rPr>
          <w:rFonts w:ascii="Times New Roman" w:hAnsi="Times New Roman"/>
          <w:b/>
          <w:sz w:val="48"/>
          <w:szCs w:val="48"/>
          <w:lang w:val="bs-Latn-BA"/>
        </w:rPr>
      </w:pPr>
      <w:r w:rsidRPr="003C7825">
        <w:rPr>
          <w:rFonts w:ascii="Times New Roman" w:hAnsi="Times New Roman"/>
          <w:b/>
          <w:sz w:val="48"/>
          <w:szCs w:val="48"/>
          <w:lang w:val="bs-Latn-BA"/>
        </w:rPr>
        <w:t>ZA RAD</w:t>
      </w:r>
    </w:p>
    <w:p w:rsidR="00C076EC" w:rsidRPr="003C7825" w:rsidRDefault="00C076EC" w:rsidP="003C7825">
      <w:pPr>
        <w:pStyle w:val="ListParagraph"/>
        <w:shd w:val="clear" w:color="auto" w:fill="FFFFFF" w:themeFill="background1"/>
        <w:tabs>
          <w:tab w:val="left" w:pos="360"/>
        </w:tabs>
        <w:spacing w:after="0"/>
        <w:ind w:left="0"/>
        <w:jc w:val="center"/>
        <w:rPr>
          <w:rFonts w:ascii="Times New Roman" w:hAnsi="Times New Roman"/>
          <w:b/>
          <w:sz w:val="48"/>
          <w:szCs w:val="48"/>
          <w:lang w:val="bs-Latn-BA"/>
        </w:rPr>
      </w:pPr>
      <w:r w:rsidRPr="003C7825">
        <w:rPr>
          <w:rFonts w:ascii="Times New Roman" w:hAnsi="Times New Roman"/>
          <w:b/>
          <w:sz w:val="48"/>
          <w:szCs w:val="48"/>
          <w:lang w:val="bs-Latn-BA"/>
        </w:rPr>
        <w:t>BIRAČKOG ODBORA</w:t>
      </w:r>
    </w:p>
    <w:p w:rsidR="00C076EC" w:rsidRPr="003C7825" w:rsidRDefault="00C076EC" w:rsidP="003C7825">
      <w:pPr>
        <w:pStyle w:val="ListParagraph"/>
        <w:shd w:val="clear" w:color="auto" w:fill="FFFFFF" w:themeFill="background1"/>
        <w:tabs>
          <w:tab w:val="left" w:pos="360"/>
        </w:tabs>
        <w:spacing w:after="0"/>
        <w:ind w:left="0"/>
        <w:jc w:val="center"/>
        <w:rPr>
          <w:rFonts w:ascii="Times New Roman" w:hAnsi="Times New Roman"/>
          <w:b/>
          <w:sz w:val="48"/>
          <w:szCs w:val="48"/>
          <w:lang w:val="bs-Latn-BA"/>
        </w:rPr>
      </w:pPr>
    </w:p>
    <w:p w:rsidR="00C076EC" w:rsidRPr="003C7825" w:rsidRDefault="00C076EC" w:rsidP="003C7825">
      <w:pPr>
        <w:pStyle w:val="ListParagraph"/>
        <w:shd w:val="clear" w:color="auto" w:fill="FFFFFF" w:themeFill="background1"/>
        <w:tabs>
          <w:tab w:val="left" w:pos="360"/>
        </w:tabs>
        <w:spacing w:after="0"/>
        <w:ind w:left="0"/>
        <w:jc w:val="center"/>
        <w:rPr>
          <w:rFonts w:ascii="Times New Roman" w:hAnsi="Times New Roman"/>
          <w:b/>
          <w:sz w:val="48"/>
          <w:szCs w:val="48"/>
          <w:lang w:val="bs-Latn-BA"/>
        </w:rPr>
      </w:pPr>
    </w:p>
    <w:p w:rsidR="00C076EC" w:rsidRPr="003C7825" w:rsidRDefault="00C076EC" w:rsidP="003C7825">
      <w:pPr>
        <w:pStyle w:val="ListParagraph"/>
        <w:shd w:val="clear" w:color="auto" w:fill="FFFFFF" w:themeFill="background1"/>
        <w:tabs>
          <w:tab w:val="left" w:pos="360"/>
        </w:tabs>
        <w:spacing w:after="0"/>
        <w:ind w:left="0"/>
        <w:jc w:val="center"/>
        <w:rPr>
          <w:rFonts w:ascii="Times New Roman" w:hAnsi="Times New Roman"/>
          <w:b/>
          <w:sz w:val="48"/>
          <w:szCs w:val="48"/>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Default="00C076EC" w:rsidP="003C7825">
      <w:pPr>
        <w:pStyle w:val="ListParagraph"/>
        <w:tabs>
          <w:tab w:val="left" w:pos="360"/>
        </w:tabs>
        <w:spacing w:after="0"/>
        <w:ind w:left="0"/>
        <w:rPr>
          <w:rFonts w:ascii="Times New Roman" w:hAnsi="Times New Roman"/>
          <w:b/>
          <w:sz w:val="36"/>
          <w:szCs w:val="36"/>
          <w:lang w:val="bs-Latn-BA"/>
        </w:rPr>
      </w:pPr>
    </w:p>
    <w:p w:rsidR="00C076EC" w:rsidRDefault="00C076EC" w:rsidP="00107D5D">
      <w:pPr>
        <w:pStyle w:val="ListParagraph"/>
        <w:tabs>
          <w:tab w:val="left" w:pos="360"/>
        </w:tabs>
        <w:spacing w:after="0"/>
        <w:ind w:left="0"/>
        <w:jc w:val="center"/>
        <w:rPr>
          <w:rFonts w:ascii="Times New Roman" w:hAnsi="Times New Roman"/>
          <w:b/>
          <w:sz w:val="26"/>
          <w:szCs w:val="26"/>
          <w:lang w:val="bs-Latn-BA"/>
        </w:rPr>
      </w:pPr>
    </w:p>
    <w:p w:rsidR="00C076EC" w:rsidRDefault="00C076EC" w:rsidP="00C076EC">
      <w:pPr>
        <w:pStyle w:val="ListParagraph"/>
        <w:tabs>
          <w:tab w:val="left" w:pos="360"/>
        </w:tabs>
        <w:spacing w:after="0"/>
        <w:ind w:left="0"/>
        <w:jc w:val="center"/>
        <w:rPr>
          <w:rFonts w:ascii="Times New Roman" w:hAnsi="Times New Roman"/>
          <w:b/>
          <w:sz w:val="26"/>
          <w:szCs w:val="26"/>
          <w:lang w:val="bs-Latn-BA"/>
        </w:rPr>
      </w:pPr>
      <w:r>
        <w:rPr>
          <w:rFonts w:ascii="Times New Roman" w:hAnsi="Times New Roman"/>
          <w:b/>
          <w:sz w:val="26"/>
          <w:szCs w:val="26"/>
          <w:lang w:val="bs-Latn-BA"/>
        </w:rPr>
        <w:t>DAN UOČI ODRŽAVANJA REFERENDUMA</w:t>
      </w:r>
    </w:p>
    <w:p w:rsidR="00C076EC" w:rsidRDefault="00C076EC" w:rsidP="00C076EC">
      <w:pPr>
        <w:pStyle w:val="ListParagraph"/>
        <w:tabs>
          <w:tab w:val="left" w:pos="360"/>
        </w:tabs>
        <w:spacing w:after="0"/>
        <w:ind w:left="0"/>
        <w:jc w:val="center"/>
        <w:rPr>
          <w:rFonts w:ascii="Times New Roman" w:hAnsi="Times New Roman"/>
          <w:b/>
          <w:sz w:val="26"/>
          <w:szCs w:val="26"/>
          <w:lang w:val="bs-Latn-BA"/>
        </w:rPr>
      </w:pPr>
    </w:p>
    <w:p w:rsidR="00C076EC" w:rsidRDefault="00C076EC" w:rsidP="00C076EC">
      <w:pPr>
        <w:pStyle w:val="ListParagraph"/>
        <w:numPr>
          <w:ilvl w:val="0"/>
          <w:numId w:val="3"/>
        </w:numPr>
        <w:tabs>
          <w:tab w:val="left" w:pos="360"/>
        </w:tabs>
        <w:spacing w:after="0"/>
        <w:ind w:left="0" w:firstLine="0"/>
        <w:jc w:val="both"/>
        <w:rPr>
          <w:rFonts w:ascii="Times New Roman" w:hAnsi="Times New Roman"/>
          <w:sz w:val="26"/>
          <w:szCs w:val="26"/>
          <w:lang w:val="bs-Latn-BA"/>
        </w:rPr>
      </w:pPr>
      <w:r>
        <w:rPr>
          <w:rFonts w:ascii="Times New Roman" w:hAnsi="Times New Roman"/>
          <w:sz w:val="26"/>
          <w:szCs w:val="26"/>
          <w:lang w:val="bs-Latn-BA"/>
        </w:rPr>
        <w:t>Preuzeti izborni materijal od Komisije – provjeriti prema specifikaciji u Zapisniku o radu biračkog odbora dio Z1 da li je izborni materijal kompletan i u ispravnom stanju, naročito kutija sa glasačkim listićima da li je ispravno zapakovana kao i izvod iz Centralnog biračkog spiska da li je ispravan i da kod birača n</w:t>
      </w:r>
      <w:r w:rsidR="006A34A7">
        <w:rPr>
          <w:rFonts w:ascii="Times New Roman" w:hAnsi="Times New Roman"/>
          <w:sz w:val="26"/>
          <w:szCs w:val="26"/>
          <w:lang w:val="bs-Latn-BA"/>
        </w:rPr>
        <w:t>ema potpisa u rubrici za potpis.</w:t>
      </w:r>
    </w:p>
    <w:p w:rsidR="00C076EC" w:rsidRDefault="00C076EC" w:rsidP="00C076EC">
      <w:pPr>
        <w:pStyle w:val="ListParagraph"/>
        <w:tabs>
          <w:tab w:val="left" w:pos="360"/>
        </w:tabs>
        <w:spacing w:after="0"/>
        <w:ind w:left="0"/>
        <w:jc w:val="both"/>
        <w:rPr>
          <w:rFonts w:ascii="Times New Roman" w:hAnsi="Times New Roman"/>
          <w:sz w:val="26"/>
          <w:szCs w:val="26"/>
          <w:lang w:val="bs-Latn-BA"/>
        </w:rPr>
      </w:pPr>
    </w:p>
    <w:p w:rsidR="00C076EC" w:rsidRDefault="00C076EC" w:rsidP="00C076EC">
      <w:pPr>
        <w:pStyle w:val="ListParagraph"/>
        <w:numPr>
          <w:ilvl w:val="0"/>
          <w:numId w:val="3"/>
        </w:numPr>
        <w:tabs>
          <w:tab w:val="left" w:pos="360"/>
        </w:tabs>
        <w:spacing w:after="0"/>
        <w:ind w:left="0" w:firstLine="0"/>
        <w:jc w:val="both"/>
        <w:rPr>
          <w:rFonts w:ascii="Times New Roman" w:hAnsi="Times New Roman"/>
          <w:sz w:val="26"/>
          <w:szCs w:val="26"/>
          <w:lang w:val="bs-Latn-BA"/>
        </w:rPr>
      </w:pPr>
      <w:r>
        <w:rPr>
          <w:rFonts w:ascii="Times New Roman" w:hAnsi="Times New Roman"/>
          <w:sz w:val="26"/>
          <w:szCs w:val="26"/>
          <w:lang w:val="bs-Latn-BA"/>
        </w:rPr>
        <w:t xml:space="preserve">Urediti biračko mjesto kako će se korsiti na </w:t>
      </w:r>
      <w:r w:rsidR="006A34A7">
        <w:rPr>
          <w:rFonts w:ascii="Times New Roman" w:hAnsi="Times New Roman"/>
          <w:sz w:val="26"/>
          <w:szCs w:val="26"/>
          <w:lang w:val="bs-Latn-BA"/>
        </w:rPr>
        <w:t>dan izbora.</w:t>
      </w:r>
    </w:p>
    <w:p w:rsidR="00C076EC" w:rsidRPr="00C076EC" w:rsidRDefault="00C076EC" w:rsidP="00C076EC">
      <w:pPr>
        <w:pStyle w:val="ListParagraph"/>
        <w:rPr>
          <w:rFonts w:ascii="Times New Roman" w:hAnsi="Times New Roman"/>
          <w:sz w:val="26"/>
          <w:szCs w:val="26"/>
          <w:lang w:val="bs-Latn-BA"/>
        </w:rPr>
      </w:pPr>
    </w:p>
    <w:p w:rsidR="00C076EC" w:rsidRDefault="00C076EC" w:rsidP="00C076EC">
      <w:pPr>
        <w:pStyle w:val="ListParagraph"/>
        <w:numPr>
          <w:ilvl w:val="0"/>
          <w:numId w:val="3"/>
        </w:numPr>
        <w:tabs>
          <w:tab w:val="left" w:pos="360"/>
        </w:tabs>
        <w:spacing w:after="0"/>
        <w:ind w:left="0" w:firstLine="0"/>
        <w:jc w:val="both"/>
        <w:rPr>
          <w:rFonts w:ascii="Times New Roman" w:hAnsi="Times New Roman"/>
          <w:sz w:val="26"/>
          <w:szCs w:val="26"/>
          <w:lang w:val="bs-Latn-BA"/>
        </w:rPr>
      </w:pPr>
      <w:r>
        <w:rPr>
          <w:rFonts w:ascii="Times New Roman" w:hAnsi="Times New Roman"/>
          <w:sz w:val="26"/>
          <w:szCs w:val="26"/>
          <w:lang w:val="bs-Latn-BA"/>
        </w:rPr>
        <w:t>Nalijepiti na zid ispred biračkog mjesta izgled glasačkog listića</w:t>
      </w:r>
      <w:r w:rsidR="006A34A7">
        <w:rPr>
          <w:rFonts w:ascii="Times New Roman" w:hAnsi="Times New Roman"/>
          <w:sz w:val="26"/>
          <w:szCs w:val="26"/>
          <w:lang w:val="bs-Latn-BA"/>
        </w:rPr>
        <w:t>.</w:t>
      </w:r>
    </w:p>
    <w:p w:rsidR="00C076EC" w:rsidRPr="00C076EC" w:rsidRDefault="00C076EC" w:rsidP="00C076EC">
      <w:pPr>
        <w:pStyle w:val="ListParagraph"/>
        <w:rPr>
          <w:rFonts w:ascii="Times New Roman" w:hAnsi="Times New Roman"/>
          <w:sz w:val="26"/>
          <w:szCs w:val="26"/>
          <w:lang w:val="bs-Latn-BA"/>
        </w:rPr>
      </w:pPr>
    </w:p>
    <w:p w:rsidR="00C076EC" w:rsidRDefault="00C076EC" w:rsidP="00C076EC">
      <w:pPr>
        <w:pStyle w:val="ListParagraph"/>
        <w:numPr>
          <w:ilvl w:val="0"/>
          <w:numId w:val="3"/>
        </w:numPr>
        <w:tabs>
          <w:tab w:val="left" w:pos="360"/>
        </w:tabs>
        <w:spacing w:after="0"/>
        <w:ind w:left="0" w:firstLine="0"/>
        <w:jc w:val="both"/>
        <w:rPr>
          <w:rFonts w:ascii="Times New Roman" w:hAnsi="Times New Roman"/>
          <w:sz w:val="26"/>
          <w:szCs w:val="26"/>
          <w:lang w:val="bs-Latn-BA"/>
        </w:rPr>
      </w:pPr>
      <w:r>
        <w:rPr>
          <w:rFonts w:ascii="Times New Roman" w:hAnsi="Times New Roman"/>
          <w:sz w:val="26"/>
          <w:szCs w:val="26"/>
          <w:lang w:val="bs-Latn-BA"/>
        </w:rPr>
        <w:t>Izborni materijal ostaviti na biračkom mjestu, predsjednik biračkog dobora će zaključati prostoriju u kojoj je biračko mjesto i ključ nositi sa sobom.</w:t>
      </w:r>
    </w:p>
    <w:p w:rsidR="00C076EC" w:rsidRPr="00C076EC" w:rsidRDefault="00C076EC" w:rsidP="00C076EC">
      <w:pPr>
        <w:pStyle w:val="ListParagraph"/>
        <w:rPr>
          <w:rFonts w:ascii="Times New Roman" w:hAnsi="Times New Roman"/>
          <w:sz w:val="26"/>
          <w:szCs w:val="26"/>
          <w:lang w:val="bs-Latn-BA"/>
        </w:rPr>
      </w:pPr>
    </w:p>
    <w:p w:rsidR="00C076EC" w:rsidRDefault="00C076EC" w:rsidP="00C076EC">
      <w:pPr>
        <w:pStyle w:val="ListParagraph"/>
        <w:tabs>
          <w:tab w:val="left" w:pos="360"/>
        </w:tabs>
        <w:spacing w:after="0"/>
        <w:ind w:left="0"/>
        <w:jc w:val="both"/>
        <w:rPr>
          <w:rFonts w:ascii="Times New Roman" w:hAnsi="Times New Roman"/>
          <w:sz w:val="26"/>
          <w:szCs w:val="26"/>
          <w:lang w:val="bs-Latn-BA"/>
        </w:rPr>
      </w:pPr>
    </w:p>
    <w:p w:rsidR="00C076EC" w:rsidRDefault="00C076EC" w:rsidP="00C076EC">
      <w:pPr>
        <w:pStyle w:val="ListParagraph"/>
        <w:tabs>
          <w:tab w:val="left" w:pos="360"/>
        </w:tabs>
        <w:spacing w:after="0"/>
        <w:ind w:left="0"/>
        <w:jc w:val="center"/>
        <w:rPr>
          <w:rFonts w:ascii="Times New Roman" w:hAnsi="Times New Roman"/>
          <w:b/>
          <w:sz w:val="26"/>
          <w:szCs w:val="26"/>
          <w:lang w:val="bs-Latn-BA"/>
        </w:rPr>
      </w:pPr>
      <w:r>
        <w:rPr>
          <w:rFonts w:ascii="Times New Roman" w:hAnsi="Times New Roman"/>
          <w:b/>
          <w:sz w:val="26"/>
          <w:szCs w:val="26"/>
          <w:lang w:val="bs-Latn-BA"/>
        </w:rPr>
        <w:t>SAT PRIJE OTVARANJA BIRAČKOG MJESTA</w:t>
      </w:r>
    </w:p>
    <w:p w:rsidR="00C076EC" w:rsidRDefault="00C076EC" w:rsidP="00C076EC">
      <w:pPr>
        <w:pStyle w:val="ListParagraph"/>
        <w:tabs>
          <w:tab w:val="left" w:pos="360"/>
        </w:tabs>
        <w:spacing w:after="0"/>
        <w:ind w:left="0"/>
        <w:jc w:val="center"/>
        <w:rPr>
          <w:rFonts w:ascii="Times New Roman" w:hAnsi="Times New Roman"/>
          <w:b/>
          <w:sz w:val="26"/>
          <w:szCs w:val="26"/>
          <w:lang w:val="bs-Latn-BA"/>
        </w:rPr>
      </w:pPr>
    </w:p>
    <w:p w:rsidR="00C076EC" w:rsidRDefault="00C076EC" w:rsidP="00C076EC">
      <w:pPr>
        <w:pStyle w:val="ListParagraph"/>
        <w:numPr>
          <w:ilvl w:val="0"/>
          <w:numId w:val="4"/>
        </w:numPr>
        <w:tabs>
          <w:tab w:val="left" w:pos="360"/>
        </w:tabs>
        <w:spacing w:after="0"/>
        <w:ind w:left="0" w:firstLine="0"/>
        <w:jc w:val="both"/>
        <w:rPr>
          <w:rFonts w:ascii="Times New Roman" w:hAnsi="Times New Roman"/>
          <w:sz w:val="26"/>
          <w:szCs w:val="26"/>
          <w:lang w:val="bs-Latn-BA"/>
        </w:rPr>
      </w:pPr>
      <w:r>
        <w:rPr>
          <w:rFonts w:ascii="Times New Roman" w:hAnsi="Times New Roman"/>
          <w:sz w:val="26"/>
          <w:szCs w:val="26"/>
          <w:lang w:val="bs-Latn-BA"/>
        </w:rPr>
        <w:t>Predsjednik biračkog odbora će evidentirati u dio Z4 Zapisnika posmatrače koji imaju pravo ući na biračko mjesto zajedno sa biračkim odborom. za sve vrijeme boravka posmatrača na biračkom mjestu lična karta posmatrača je kod predsjednika biračkog odbora.</w:t>
      </w:r>
    </w:p>
    <w:p w:rsidR="006A34A7" w:rsidRDefault="006A34A7" w:rsidP="006A34A7">
      <w:pPr>
        <w:pStyle w:val="ListParagraph"/>
        <w:tabs>
          <w:tab w:val="left" w:pos="360"/>
        </w:tabs>
        <w:spacing w:after="0"/>
        <w:ind w:left="0"/>
        <w:jc w:val="both"/>
        <w:rPr>
          <w:rFonts w:ascii="Times New Roman" w:hAnsi="Times New Roman"/>
          <w:sz w:val="26"/>
          <w:szCs w:val="26"/>
          <w:lang w:val="bs-Latn-BA"/>
        </w:rPr>
      </w:pPr>
    </w:p>
    <w:p w:rsidR="006A34A7" w:rsidRDefault="006A34A7" w:rsidP="00C076EC">
      <w:pPr>
        <w:pStyle w:val="ListParagraph"/>
        <w:numPr>
          <w:ilvl w:val="0"/>
          <w:numId w:val="4"/>
        </w:numPr>
        <w:tabs>
          <w:tab w:val="left" w:pos="360"/>
        </w:tabs>
        <w:spacing w:after="0"/>
        <w:ind w:left="0" w:firstLine="0"/>
        <w:jc w:val="both"/>
        <w:rPr>
          <w:rFonts w:ascii="Times New Roman" w:hAnsi="Times New Roman"/>
          <w:sz w:val="26"/>
          <w:szCs w:val="26"/>
          <w:lang w:val="bs-Latn-BA"/>
        </w:rPr>
      </w:pPr>
      <w:r>
        <w:rPr>
          <w:rFonts w:ascii="Times New Roman" w:hAnsi="Times New Roman"/>
          <w:sz w:val="26"/>
          <w:szCs w:val="26"/>
          <w:lang w:val="bs-Latn-BA"/>
        </w:rPr>
        <w:t>Predsjednik će odrediti dužnosti svakom članu biračkog odbora – kontrolor red, identifikacija, izdavanje glasačkih listića i kontrolor glasačke kutije.</w:t>
      </w:r>
    </w:p>
    <w:p w:rsidR="00C076EC" w:rsidRDefault="00C076EC" w:rsidP="00C076EC">
      <w:pPr>
        <w:pStyle w:val="ListParagraph"/>
        <w:tabs>
          <w:tab w:val="left" w:pos="360"/>
        </w:tabs>
        <w:spacing w:after="0"/>
        <w:ind w:left="0"/>
        <w:jc w:val="both"/>
        <w:rPr>
          <w:rFonts w:ascii="Times New Roman" w:hAnsi="Times New Roman"/>
          <w:sz w:val="26"/>
          <w:szCs w:val="26"/>
          <w:lang w:val="bs-Latn-BA"/>
        </w:rPr>
      </w:pPr>
      <w:r>
        <w:rPr>
          <w:rFonts w:ascii="Times New Roman" w:hAnsi="Times New Roman"/>
          <w:sz w:val="26"/>
          <w:szCs w:val="26"/>
          <w:lang w:val="bs-Latn-BA"/>
        </w:rPr>
        <w:t xml:space="preserve"> </w:t>
      </w:r>
    </w:p>
    <w:p w:rsidR="00C076EC" w:rsidRDefault="00C076EC" w:rsidP="00C076EC">
      <w:pPr>
        <w:pStyle w:val="ListParagraph"/>
        <w:numPr>
          <w:ilvl w:val="0"/>
          <w:numId w:val="4"/>
        </w:numPr>
        <w:tabs>
          <w:tab w:val="left" w:pos="360"/>
        </w:tabs>
        <w:spacing w:after="0"/>
        <w:ind w:left="0" w:firstLine="0"/>
        <w:jc w:val="both"/>
        <w:rPr>
          <w:rFonts w:ascii="Times New Roman" w:hAnsi="Times New Roman"/>
          <w:sz w:val="26"/>
          <w:szCs w:val="26"/>
          <w:lang w:val="bs-Latn-BA"/>
        </w:rPr>
      </w:pPr>
      <w:r>
        <w:rPr>
          <w:rFonts w:ascii="Times New Roman" w:hAnsi="Times New Roman"/>
          <w:sz w:val="26"/>
          <w:szCs w:val="26"/>
          <w:lang w:val="bs-Latn-BA"/>
        </w:rPr>
        <w:t xml:space="preserve">Članovi biračkog </w:t>
      </w:r>
      <w:r w:rsidR="006A34A7">
        <w:rPr>
          <w:rFonts w:ascii="Times New Roman" w:hAnsi="Times New Roman"/>
          <w:sz w:val="26"/>
          <w:szCs w:val="26"/>
          <w:lang w:val="bs-Latn-BA"/>
        </w:rPr>
        <w:t>odbora otvaraju kutiju sa glasač</w:t>
      </w:r>
      <w:r>
        <w:rPr>
          <w:rFonts w:ascii="Times New Roman" w:hAnsi="Times New Roman"/>
          <w:sz w:val="26"/>
          <w:szCs w:val="26"/>
          <w:lang w:val="bs-Latn-BA"/>
        </w:rPr>
        <w:t>kim listićima i ručno bro</w:t>
      </w:r>
      <w:r w:rsidR="006A34A7">
        <w:rPr>
          <w:rFonts w:ascii="Times New Roman" w:hAnsi="Times New Roman"/>
          <w:sz w:val="26"/>
          <w:szCs w:val="26"/>
          <w:lang w:val="bs-Latn-BA"/>
        </w:rPr>
        <w:t>je zaprimljene glasačke lsitiće.</w:t>
      </w:r>
    </w:p>
    <w:p w:rsidR="006A34A7" w:rsidRPr="006A34A7" w:rsidRDefault="006A34A7" w:rsidP="006A34A7">
      <w:pPr>
        <w:pStyle w:val="ListParagraph"/>
        <w:rPr>
          <w:rFonts w:ascii="Times New Roman" w:hAnsi="Times New Roman"/>
          <w:sz w:val="26"/>
          <w:szCs w:val="26"/>
          <w:lang w:val="bs-Latn-BA"/>
        </w:rPr>
      </w:pPr>
    </w:p>
    <w:p w:rsidR="006A34A7" w:rsidRDefault="006A34A7" w:rsidP="00C076EC">
      <w:pPr>
        <w:pStyle w:val="ListParagraph"/>
        <w:numPr>
          <w:ilvl w:val="0"/>
          <w:numId w:val="4"/>
        </w:numPr>
        <w:tabs>
          <w:tab w:val="left" w:pos="360"/>
        </w:tabs>
        <w:spacing w:after="0"/>
        <w:ind w:left="0" w:firstLine="0"/>
        <w:jc w:val="both"/>
        <w:rPr>
          <w:rFonts w:ascii="Times New Roman" w:hAnsi="Times New Roman"/>
          <w:sz w:val="26"/>
          <w:szCs w:val="26"/>
          <w:lang w:val="bs-Latn-BA"/>
        </w:rPr>
      </w:pPr>
      <w:r>
        <w:rPr>
          <w:rFonts w:ascii="Times New Roman" w:hAnsi="Times New Roman"/>
          <w:sz w:val="26"/>
          <w:szCs w:val="26"/>
          <w:lang w:val="bs-Latn-BA"/>
        </w:rPr>
        <w:t>Predsjednik popunjava Obrazac brojnog stanja (dio prije otvaranja biračkog mjesta) u redu 1. broj imena na izvodu iz Biračkog spiska (upisan broj imena na zadnjoj stranici izvoda) i u redu 2. broj zaprimljenih glasačkih lsitića koji utvrde članovi biračkog odbora kada prebroje glasačke listiće.</w:t>
      </w:r>
    </w:p>
    <w:p w:rsidR="003C7825" w:rsidRDefault="003C7825" w:rsidP="003C7825">
      <w:pPr>
        <w:tabs>
          <w:tab w:val="left" w:pos="360"/>
        </w:tabs>
        <w:spacing w:after="0"/>
        <w:jc w:val="both"/>
        <w:rPr>
          <w:rFonts w:ascii="Times New Roman" w:hAnsi="Times New Roman"/>
          <w:sz w:val="26"/>
          <w:szCs w:val="26"/>
          <w:lang w:val="bs-Latn-BA"/>
        </w:rPr>
      </w:pPr>
    </w:p>
    <w:p w:rsidR="003C7825" w:rsidRDefault="003C7825" w:rsidP="003C7825">
      <w:pPr>
        <w:tabs>
          <w:tab w:val="left" w:pos="360"/>
        </w:tabs>
        <w:spacing w:after="0"/>
        <w:jc w:val="both"/>
        <w:rPr>
          <w:rFonts w:ascii="Times New Roman" w:hAnsi="Times New Roman"/>
          <w:sz w:val="26"/>
          <w:szCs w:val="26"/>
          <w:lang w:val="bs-Latn-BA"/>
        </w:rPr>
      </w:pPr>
    </w:p>
    <w:p w:rsidR="003C7825" w:rsidRPr="003C7825" w:rsidRDefault="003C7825" w:rsidP="003C7825">
      <w:pPr>
        <w:tabs>
          <w:tab w:val="left" w:pos="360"/>
        </w:tabs>
        <w:spacing w:after="0"/>
        <w:jc w:val="both"/>
        <w:rPr>
          <w:rFonts w:ascii="Times New Roman" w:hAnsi="Times New Roman"/>
          <w:sz w:val="26"/>
          <w:szCs w:val="26"/>
          <w:lang w:val="bs-Latn-BA"/>
        </w:rPr>
      </w:pPr>
    </w:p>
    <w:p w:rsidR="006A34A7" w:rsidRPr="006A34A7" w:rsidRDefault="006A34A7" w:rsidP="006A34A7">
      <w:pPr>
        <w:pStyle w:val="ListParagraph"/>
        <w:rPr>
          <w:rFonts w:ascii="Times New Roman" w:hAnsi="Times New Roman"/>
          <w:sz w:val="26"/>
          <w:szCs w:val="26"/>
          <w:lang w:val="bs-Latn-BA"/>
        </w:rPr>
      </w:pPr>
    </w:p>
    <w:p w:rsidR="006A34A7" w:rsidRDefault="006A34A7" w:rsidP="006A34A7">
      <w:pPr>
        <w:pStyle w:val="ListParagraph"/>
        <w:tabs>
          <w:tab w:val="left" w:pos="360"/>
        </w:tabs>
        <w:spacing w:after="0"/>
        <w:ind w:left="0"/>
        <w:jc w:val="center"/>
        <w:rPr>
          <w:rFonts w:ascii="Times New Roman" w:hAnsi="Times New Roman"/>
          <w:b/>
          <w:sz w:val="26"/>
          <w:szCs w:val="26"/>
          <w:lang w:val="bs-Latn-BA"/>
        </w:rPr>
      </w:pPr>
      <w:r>
        <w:rPr>
          <w:rFonts w:ascii="Times New Roman" w:hAnsi="Times New Roman"/>
          <w:b/>
          <w:sz w:val="26"/>
          <w:szCs w:val="26"/>
          <w:lang w:val="bs-Latn-BA"/>
        </w:rPr>
        <w:t>DAN GLASANJA</w:t>
      </w:r>
    </w:p>
    <w:p w:rsidR="006A34A7" w:rsidRDefault="006A34A7" w:rsidP="006A34A7">
      <w:pPr>
        <w:pStyle w:val="ListParagraph"/>
        <w:tabs>
          <w:tab w:val="left" w:pos="360"/>
        </w:tabs>
        <w:spacing w:after="0"/>
        <w:ind w:left="0"/>
        <w:jc w:val="center"/>
        <w:rPr>
          <w:rFonts w:ascii="Times New Roman" w:hAnsi="Times New Roman"/>
          <w:b/>
          <w:sz w:val="26"/>
          <w:szCs w:val="26"/>
          <w:lang w:val="bs-Latn-BA"/>
        </w:rPr>
      </w:pPr>
    </w:p>
    <w:p w:rsidR="006A34A7" w:rsidRDefault="006A34A7" w:rsidP="006A34A7">
      <w:pPr>
        <w:pStyle w:val="ListParagraph"/>
        <w:numPr>
          <w:ilvl w:val="0"/>
          <w:numId w:val="5"/>
        </w:numPr>
        <w:tabs>
          <w:tab w:val="left" w:pos="360"/>
        </w:tabs>
        <w:spacing w:after="0"/>
        <w:ind w:left="0" w:firstLine="0"/>
        <w:jc w:val="both"/>
        <w:rPr>
          <w:rFonts w:ascii="Times New Roman" w:hAnsi="Times New Roman"/>
          <w:sz w:val="26"/>
          <w:szCs w:val="26"/>
          <w:lang w:val="bs-Latn-BA"/>
        </w:rPr>
      </w:pPr>
      <w:r>
        <w:rPr>
          <w:rFonts w:ascii="Times New Roman" w:hAnsi="Times New Roman"/>
          <w:sz w:val="26"/>
          <w:szCs w:val="26"/>
          <w:lang w:val="bs-Latn-BA"/>
        </w:rPr>
        <w:t>Biračko mjesto je otvoreno od 07.00 do 19.00 sati. Ukoliko ima prekid u radu u toku glasanja birački odbor obavještava Komisiju o toj činjenici i Komisija određuje koliko će birački odbor produžiti svoj rad nakon 19.00 sati.</w:t>
      </w:r>
    </w:p>
    <w:p w:rsidR="006A34A7" w:rsidRDefault="006A34A7" w:rsidP="006A34A7">
      <w:pPr>
        <w:pStyle w:val="ListParagraph"/>
        <w:tabs>
          <w:tab w:val="left" w:pos="360"/>
        </w:tabs>
        <w:spacing w:after="0"/>
        <w:ind w:left="0"/>
        <w:jc w:val="both"/>
        <w:rPr>
          <w:rFonts w:ascii="Times New Roman" w:hAnsi="Times New Roman"/>
          <w:sz w:val="26"/>
          <w:szCs w:val="26"/>
          <w:lang w:val="bs-Latn-BA"/>
        </w:rPr>
      </w:pPr>
    </w:p>
    <w:p w:rsidR="006A34A7" w:rsidRDefault="006A34A7" w:rsidP="006A34A7">
      <w:pPr>
        <w:pStyle w:val="ListParagraph"/>
        <w:numPr>
          <w:ilvl w:val="0"/>
          <w:numId w:val="5"/>
        </w:numPr>
        <w:tabs>
          <w:tab w:val="left" w:pos="360"/>
        </w:tabs>
        <w:spacing w:after="0"/>
        <w:ind w:left="0" w:firstLine="0"/>
        <w:jc w:val="both"/>
        <w:rPr>
          <w:rFonts w:ascii="Times New Roman" w:hAnsi="Times New Roman"/>
          <w:sz w:val="26"/>
          <w:szCs w:val="26"/>
          <w:lang w:val="bs-Latn-BA"/>
        </w:rPr>
      </w:pPr>
      <w:r>
        <w:rPr>
          <w:rFonts w:ascii="Times New Roman" w:hAnsi="Times New Roman"/>
          <w:sz w:val="26"/>
          <w:szCs w:val="26"/>
          <w:lang w:val="bs-Latn-BA"/>
        </w:rPr>
        <w:lastRenderedPageBreak/>
        <w:t>Na biračkom mjestu imaju pravo glasati birač čije se ime nalazi upisano na izvod iz Centralnog biračkog spiska i koji članu biračkog odbora predoči jedan od tri važeća identifikaciona dokumenta izdata od strane države BiH i to:</w:t>
      </w:r>
    </w:p>
    <w:p w:rsidR="006A34A7" w:rsidRDefault="006A34A7" w:rsidP="006A34A7">
      <w:pPr>
        <w:pStyle w:val="ListParagraph"/>
        <w:numPr>
          <w:ilvl w:val="0"/>
          <w:numId w:val="6"/>
        </w:numPr>
        <w:tabs>
          <w:tab w:val="left" w:pos="360"/>
        </w:tabs>
        <w:spacing w:after="0"/>
        <w:jc w:val="both"/>
        <w:rPr>
          <w:rFonts w:ascii="Times New Roman" w:hAnsi="Times New Roman"/>
          <w:sz w:val="26"/>
          <w:szCs w:val="26"/>
          <w:lang w:val="bs-Latn-BA"/>
        </w:rPr>
      </w:pPr>
      <w:r>
        <w:rPr>
          <w:rFonts w:ascii="Times New Roman" w:hAnsi="Times New Roman"/>
          <w:sz w:val="26"/>
          <w:szCs w:val="26"/>
          <w:lang w:val="bs-Latn-BA"/>
        </w:rPr>
        <w:t>Ličnu kartu,</w:t>
      </w:r>
    </w:p>
    <w:p w:rsidR="006A34A7" w:rsidRDefault="006A34A7" w:rsidP="006A34A7">
      <w:pPr>
        <w:pStyle w:val="ListParagraph"/>
        <w:numPr>
          <w:ilvl w:val="0"/>
          <w:numId w:val="6"/>
        </w:numPr>
        <w:tabs>
          <w:tab w:val="left" w:pos="360"/>
        </w:tabs>
        <w:spacing w:after="0"/>
        <w:jc w:val="both"/>
        <w:rPr>
          <w:rFonts w:ascii="Times New Roman" w:hAnsi="Times New Roman"/>
          <w:sz w:val="26"/>
          <w:szCs w:val="26"/>
          <w:lang w:val="bs-Latn-BA"/>
        </w:rPr>
      </w:pPr>
      <w:r>
        <w:rPr>
          <w:rFonts w:ascii="Times New Roman" w:hAnsi="Times New Roman"/>
          <w:sz w:val="26"/>
          <w:szCs w:val="26"/>
          <w:lang w:val="bs-Latn-BA"/>
        </w:rPr>
        <w:t xml:space="preserve">Pasoš, ili </w:t>
      </w:r>
    </w:p>
    <w:p w:rsidR="006A34A7" w:rsidRDefault="006A34A7" w:rsidP="006A34A7">
      <w:pPr>
        <w:pStyle w:val="ListParagraph"/>
        <w:numPr>
          <w:ilvl w:val="0"/>
          <w:numId w:val="6"/>
        </w:numPr>
        <w:tabs>
          <w:tab w:val="left" w:pos="360"/>
        </w:tabs>
        <w:spacing w:after="0"/>
        <w:jc w:val="both"/>
        <w:rPr>
          <w:rFonts w:ascii="Times New Roman" w:hAnsi="Times New Roman"/>
          <w:sz w:val="26"/>
          <w:szCs w:val="26"/>
          <w:lang w:val="bs-Latn-BA"/>
        </w:rPr>
      </w:pPr>
      <w:r>
        <w:rPr>
          <w:rFonts w:ascii="Times New Roman" w:hAnsi="Times New Roman"/>
          <w:sz w:val="26"/>
          <w:szCs w:val="26"/>
          <w:lang w:val="bs-Latn-BA"/>
        </w:rPr>
        <w:t>Vozačku dozvolu.</w:t>
      </w:r>
    </w:p>
    <w:p w:rsidR="006A34A7" w:rsidRDefault="006A34A7" w:rsidP="006A34A7">
      <w:pPr>
        <w:pStyle w:val="ListParagraph"/>
        <w:tabs>
          <w:tab w:val="left" w:pos="360"/>
        </w:tabs>
        <w:spacing w:after="0"/>
        <w:jc w:val="both"/>
        <w:rPr>
          <w:rFonts w:ascii="Times New Roman" w:hAnsi="Times New Roman"/>
          <w:sz w:val="26"/>
          <w:szCs w:val="26"/>
          <w:lang w:val="bs-Latn-BA"/>
        </w:rPr>
      </w:pPr>
    </w:p>
    <w:p w:rsidR="006A34A7" w:rsidRDefault="00AB4C36" w:rsidP="006A34A7">
      <w:pPr>
        <w:pStyle w:val="ListParagraph"/>
        <w:numPr>
          <w:ilvl w:val="0"/>
          <w:numId w:val="5"/>
        </w:numPr>
        <w:tabs>
          <w:tab w:val="left" w:pos="360"/>
        </w:tabs>
        <w:spacing w:after="0"/>
        <w:ind w:left="90" w:firstLine="0"/>
        <w:jc w:val="both"/>
        <w:rPr>
          <w:rFonts w:ascii="Times New Roman" w:hAnsi="Times New Roman"/>
          <w:sz w:val="26"/>
          <w:szCs w:val="26"/>
          <w:lang w:val="bs-Latn-BA"/>
        </w:rPr>
      </w:pPr>
      <w:r>
        <w:rPr>
          <w:rFonts w:ascii="Times New Roman" w:hAnsi="Times New Roman"/>
          <w:sz w:val="26"/>
          <w:szCs w:val="26"/>
          <w:lang w:val="bs-Latn-BA"/>
        </w:rPr>
        <w:t>Član biračkog odbora za identifikaciju identificira birača, pronalazi ime birača na izvodu iz CBS i obezbjeđuje da se birač potpiše na izvodu u rubriku za potpis pored svog imena.</w:t>
      </w:r>
    </w:p>
    <w:p w:rsidR="00AB4C36" w:rsidRDefault="00AB4C36" w:rsidP="00AB4C36">
      <w:pPr>
        <w:pStyle w:val="ListParagraph"/>
        <w:tabs>
          <w:tab w:val="left" w:pos="360"/>
        </w:tabs>
        <w:spacing w:after="0"/>
        <w:ind w:left="90"/>
        <w:jc w:val="both"/>
        <w:rPr>
          <w:rFonts w:ascii="Times New Roman" w:hAnsi="Times New Roman"/>
          <w:sz w:val="26"/>
          <w:szCs w:val="26"/>
          <w:lang w:val="bs-Latn-BA"/>
        </w:rPr>
      </w:pPr>
    </w:p>
    <w:p w:rsidR="00AB4C36" w:rsidRDefault="00AB4C36" w:rsidP="006A34A7">
      <w:pPr>
        <w:pStyle w:val="ListParagraph"/>
        <w:numPr>
          <w:ilvl w:val="0"/>
          <w:numId w:val="5"/>
        </w:numPr>
        <w:tabs>
          <w:tab w:val="left" w:pos="360"/>
        </w:tabs>
        <w:spacing w:after="0"/>
        <w:ind w:left="90" w:firstLine="0"/>
        <w:jc w:val="both"/>
        <w:rPr>
          <w:rFonts w:ascii="Times New Roman" w:hAnsi="Times New Roman"/>
          <w:sz w:val="26"/>
          <w:szCs w:val="26"/>
          <w:lang w:val="bs-Latn-BA"/>
        </w:rPr>
      </w:pPr>
      <w:r>
        <w:rPr>
          <w:rFonts w:ascii="Times New Roman" w:hAnsi="Times New Roman"/>
          <w:sz w:val="26"/>
          <w:szCs w:val="26"/>
          <w:lang w:val="bs-Latn-BA"/>
        </w:rPr>
        <w:t>Član biračkog dobora izdaje biraču jedan glasački listić i upoznaje ga sa ispravnim načinom glasanja zaokruživanjem samo jednog od ponuđenih odgovora.</w:t>
      </w:r>
    </w:p>
    <w:p w:rsidR="00AB4C36" w:rsidRPr="00AB4C36" w:rsidRDefault="00AB4C36" w:rsidP="00AB4C36">
      <w:pPr>
        <w:pStyle w:val="ListParagraph"/>
        <w:rPr>
          <w:rFonts w:ascii="Times New Roman" w:hAnsi="Times New Roman"/>
          <w:sz w:val="26"/>
          <w:szCs w:val="26"/>
          <w:lang w:val="bs-Latn-BA"/>
        </w:rPr>
      </w:pPr>
    </w:p>
    <w:p w:rsidR="00AB4C36" w:rsidRDefault="00AB4C36" w:rsidP="006A34A7">
      <w:pPr>
        <w:pStyle w:val="ListParagraph"/>
        <w:numPr>
          <w:ilvl w:val="0"/>
          <w:numId w:val="5"/>
        </w:numPr>
        <w:tabs>
          <w:tab w:val="left" w:pos="360"/>
        </w:tabs>
        <w:spacing w:after="0"/>
        <w:ind w:left="90" w:firstLine="0"/>
        <w:jc w:val="both"/>
        <w:rPr>
          <w:rFonts w:ascii="Times New Roman" w:hAnsi="Times New Roman"/>
          <w:sz w:val="26"/>
          <w:szCs w:val="26"/>
          <w:lang w:val="bs-Latn-BA"/>
        </w:rPr>
      </w:pPr>
      <w:r>
        <w:rPr>
          <w:rFonts w:ascii="Times New Roman" w:hAnsi="Times New Roman"/>
          <w:sz w:val="26"/>
          <w:szCs w:val="26"/>
          <w:lang w:val="bs-Latn-BA"/>
        </w:rPr>
        <w:t>Birač glasa u glasačkoj kabini i ubacuje svoj glasački listić u glasačku kutiju.</w:t>
      </w:r>
    </w:p>
    <w:p w:rsidR="00AB4C36" w:rsidRPr="00AB4C36" w:rsidRDefault="00AB4C36" w:rsidP="00AB4C36">
      <w:pPr>
        <w:pStyle w:val="ListParagraph"/>
        <w:rPr>
          <w:rFonts w:ascii="Times New Roman" w:hAnsi="Times New Roman"/>
          <w:sz w:val="26"/>
          <w:szCs w:val="26"/>
          <w:lang w:val="bs-Latn-BA"/>
        </w:rPr>
      </w:pPr>
    </w:p>
    <w:p w:rsidR="00AB4C36" w:rsidRDefault="00AB4C36" w:rsidP="006A34A7">
      <w:pPr>
        <w:pStyle w:val="ListParagraph"/>
        <w:numPr>
          <w:ilvl w:val="0"/>
          <w:numId w:val="5"/>
        </w:numPr>
        <w:tabs>
          <w:tab w:val="left" w:pos="360"/>
        </w:tabs>
        <w:spacing w:after="0"/>
        <w:ind w:left="90" w:firstLine="0"/>
        <w:jc w:val="both"/>
        <w:rPr>
          <w:rFonts w:ascii="Times New Roman" w:hAnsi="Times New Roman"/>
          <w:sz w:val="26"/>
          <w:szCs w:val="26"/>
          <w:lang w:val="bs-Latn-BA"/>
        </w:rPr>
      </w:pPr>
      <w:r>
        <w:rPr>
          <w:rFonts w:ascii="Times New Roman" w:hAnsi="Times New Roman"/>
          <w:sz w:val="26"/>
          <w:szCs w:val="26"/>
          <w:lang w:val="bs-Latn-BA"/>
        </w:rPr>
        <w:t>Birač može zamjeniti svoj glasački listić prije nego ga je ubacio u glasčaku kutiju, član biračkog odbora za izdavanje glasčakih listića izuzima od birača glasčaki listić koji želi da se zamjeni,. preko napiše „OŠTEĆENI“ i ubaci ga u kovertu za oštećene glasačke listiće, a biraču izdaje novi glasački listić.</w:t>
      </w:r>
    </w:p>
    <w:p w:rsidR="00AB4C36" w:rsidRPr="00AB4C36" w:rsidRDefault="00AB4C36" w:rsidP="00AB4C36">
      <w:pPr>
        <w:pStyle w:val="ListParagraph"/>
        <w:rPr>
          <w:rFonts w:ascii="Times New Roman" w:hAnsi="Times New Roman"/>
          <w:sz w:val="26"/>
          <w:szCs w:val="26"/>
          <w:lang w:val="bs-Latn-BA"/>
        </w:rPr>
      </w:pPr>
    </w:p>
    <w:p w:rsidR="00AB4C36" w:rsidRDefault="00AB4C36" w:rsidP="006A34A7">
      <w:pPr>
        <w:pStyle w:val="ListParagraph"/>
        <w:numPr>
          <w:ilvl w:val="0"/>
          <w:numId w:val="5"/>
        </w:numPr>
        <w:tabs>
          <w:tab w:val="left" w:pos="360"/>
        </w:tabs>
        <w:spacing w:after="0"/>
        <w:ind w:left="90" w:firstLine="0"/>
        <w:jc w:val="both"/>
        <w:rPr>
          <w:rFonts w:ascii="Times New Roman" w:hAnsi="Times New Roman"/>
          <w:sz w:val="26"/>
          <w:szCs w:val="26"/>
          <w:lang w:val="bs-Latn-BA"/>
        </w:rPr>
      </w:pPr>
      <w:r>
        <w:rPr>
          <w:rFonts w:ascii="Times New Roman" w:hAnsi="Times New Roman"/>
          <w:sz w:val="26"/>
          <w:szCs w:val="26"/>
          <w:lang w:val="bs-Latn-BA"/>
        </w:rPr>
        <w:t xml:space="preserve">Predsjednik i članovi biračkog odbora prvi glasaju nakon otvaranja biračkog mjesta ukoliko im se ime nalazi na izvodu iz CBS, a ukoliko im se ime ne nalazi na izvodu </w:t>
      </w:r>
      <w:r>
        <w:rPr>
          <w:rFonts w:ascii="Times New Roman" w:hAnsi="Times New Roman"/>
          <w:sz w:val="26"/>
          <w:szCs w:val="26"/>
          <w:lang w:val="bs-Latn-BA"/>
        </w:rPr>
        <w:lastRenderedPageBreak/>
        <w:t>iz CBS u toku dana će biti obizbjeđeno vrijeme da odu na svoj biračko mjesto da glasaju kada je zatišje na biračkom mjestu i nema birača ispred biračkog mjesta.</w:t>
      </w:r>
    </w:p>
    <w:p w:rsidR="00321A56" w:rsidRDefault="00321A56" w:rsidP="00321A56">
      <w:pPr>
        <w:pStyle w:val="ListParagraph"/>
        <w:rPr>
          <w:rFonts w:ascii="Times New Roman" w:hAnsi="Times New Roman"/>
          <w:sz w:val="26"/>
          <w:szCs w:val="26"/>
          <w:lang w:val="bs-Latn-BA"/>
        </w:rPr>
      </w:pPr>
    </w:p>
    <w:p w:rsidR="003C7825" w:rsidRDefault="003C7825" w:rsidP="00321A56">
      <w:pPr>
        <w:pStyle w:val="ListParagraph"/>
        <w:rPr>
          <w:rFonts w:ascii="Times New Roman" w:hAnsi="Times New Roman"/>
          <w:sz w:val="26"/>
          <w:szCs w:val="26"/>
          <w:lang w:val="bs-Latn-BA"/>
        </w:rPr>
      </w:pPr>
    </w:p>
    <w:p w:rsidR="003C7825" w:rsidRPr="00321A56" w:rsidRDefault="003C7825" w:rsidP="00321A56">
      <w:pPr>
        <w:pStyle w:val="ListParagraph"/>
        <w:rPr>
          <w:rFonts w:ascii="Times New Roman" w:hAnsi="Times New Roman"/>
          <w:sz w:val="26"/>
          <w:szCs w:val="26"/>
          <w:lang w:val="bs-Latn-BA"/>
        </w:rPr>
      </w:pPr>
    </w:p>
    <w:p w:rsidR="00321A56" w:rsidRDefault="00321A56" w:rsidP="00321A56">
      <w:pPr>
        <w:pStyle w:val="ListParagraph"/>
        <w:tabs>
          <w:tab w:val="left" w:pos="360"/>
        </w:tabs>
        <w:spacing w:after="0"/>
        <w:ind w:left="90"/>
        <w:jc w:val="center"/>
        <w:rPr>
          <w:rFonts w:ascii="Times New Roman" w:hAnsi="Times New Roman"/>
          <w:b/>
          <w:sz w:val="26"/>
          <w:szCs w:val="26"/>
          <w:lang w:val="bs-Latn-BA"/>
        </w:rPr>
      </w:pPr>
      <w:r>
        <w:rPr>
          <w:rFonts w:ascii="Times New Roman" w:hAnsi="Times New Roman"/>
          <w:b/>
          <w:sz w:val="26"/>
          <w:szCs w:val="26"/>
          <w:lang w:val="bs-Latn-BA"/>
        </w:rPr>
        <w:t>NAKON ZATVARANJA BIRAČKOG MJESTA</w:t>
      </w:r>
    </w:p>
    <w:p w:rsidR="00321A56" w:rsidRDefault="00321A56" w:rsidP="00321A56">
      <w:pPr>
        <w:pStyle w:val="ListParagraph"/>
        <w:tabs>
          <w:tab w:val="left" w:pos="360"/>
        </w:tabs>
        <w:spacing w:after="0"/>
        <w:ind w:left="90"/>
        <w:jc w:val="center"/>
        <w:rPr>
          <w:rFonts w:ascii="Times New Roman" w:hAnsi="Times New Roman"/>
          <w:b/>
          <w:sz w:val="26"/>
          <w:szCs w:val="26"/>
          <w:lang w:val="bs-Latn-BA"/>
        </w:rPr>
      </w:pPr>
    </w:p>
    <w:p w:rsidR="00321A56" w:rsidRDefault="00321A56" w:rsidP="00321A56">
      <w:pPr>
        <w:pStyle w:val="ListParagraph"/>
        <w:numPr>
          <w:ilvl w:val="0"/>
          <w:numId w:val="7"/>
        </w:numPr>
        <w:tabs>
          <w:tab w:val="left" w:pos="360"/>
        </w:tabs>
        <w:spacing w:after="0"/>
        <w:ind w:left="0" w:firstLine="0"/>
        <w:jc w:val="both"/>
        <w:rPr>
          <w:rFonts w:ascii="Times New Roman" w:hAnsi="Times New Roman"/>
          <w:sz w:val="26"/>
          <w:szCs w:val="26"/>
          <w:lang w:val="bs-Latn-BA"/>
        </w:rPr>
      </w:pPr>
      <w:r>
        <w:rPr>
          <w:rFonts w:ascii="Times New Roman" w:hAnsi="Times New Roman"/>
          <w:sz w:val="26"/>
          <w:szCs w:val="26"/>
          <w:lang w:val="bs-Latn-BA"/>
        </w:rPr>
        <w:t>Birački odbor broji potpise na izvodu iz Centralnog biračkog spiska.</w:t>
      </w:r>
    </w:p>
    <w:p w:rsidR="00321A56" w:rsidRDefault="00321A56" w:rsidP="00321A56">
      <w:pPr>
        <w:pStyle w:val="ListParagraph"/>
        <w:tabs>
          <w:tab w:val="left" w:pos="360"/>
        </w:tabs>
        <w:spacing w:after="0"/>
        <w:ind w:left="0"/>
        <w:jc w:val="both"/>
        <w:rPr>
          <w:rFonts w:ascii="Times New Roman" w:hAnsi="Times New Roman"/>
          <w:sz w:val="26"/>
          <w:szCs w:val="26"/>
          <w:lang w:val="bs-Latn-BA"/>
        </w:rPr>
      </w:pPr>
    </w:p>
    <w:p w:rsidR="00321A56" w:rsidRDefault="00321A56" w:rsidP="00321A56">
      <w:pPr>
        <w:pStyle w:val="ListParagraph"/>
        <w:numPr>
          <w:ilvl w:val="0"/>
          <w:numId w:val="7"/>
        </w:numPr>
        <w:tabs>
          <w:tab w:val="left" w:pos="360"/>
        </w:tabs>
        <w:spacing w:after="0"/>
        <w:ind w:left="0" w:firstLine="0"/>
        <w:jc w:val="both"/>
        <w:rPr>
          <w:rFonts w:ascii="Times New Roman" w:hAnsi="Times New Roman"/>
          <w:sz w:val="26"/>
          <w:szCs w:val="26"/>
          <w:lang w:val="bs-Latn-BA"/>
        </w:rPr>
      </w:pPr>
      <w:r>
        <w:rPr>
          <w:rFonts w:ascii="Times New Roman" w:hAnsi="Times New Roman"/>
          <w:sz w:val="26"/>
          <w:szCs w:val="26"/>
          <w:lang w:val="bs-Latn-BA"/>
        </w:rPr>
        <w:t>Birački odbor broji neiskorištene i oštećene glasačke listiće.</w:t>
      </w:r>
    </w:p>
    <w:p w:rsidR="00321A56" w:rsidRPr="00321A56" w:rsidRDefault="00321A56" w:rsidP="00321A56">
      <w:pPr>
        <w:pStyle w:val="ListParagraph"/>
        <w:rPr>
          <w:rFonts w:ascii="Times New Roman" w:hAnsi="Times New Roman"/>
          <w:sz w:val="26"/>
          <w:szCs w:val="26"/>
          <w:lang w:val="bs-Latn-BA"/>
        </w:rPr>
      </w:pPr>
    </w:p>
    <w:p w:rsidR="00321A56" w:rsidRDefault="00321A56" w:rsidP="00321A56">
      <w:pPr>
        <w:pStyle w:val="ListParagraph"/>
        <w:numPr>
          <w:ilvl w:val="0"/>
          <w:numId w:val="7"/>
        </w:numPr>
        <w:tabs>
          <w:tab w:val="left" w:pos="360"/>
        </w:tabs>
        <w:spacing w:after="0"/>
        <w:ind w:left="0" w:firstLine="0"/>
        <w:jc w:val="both"/>
        <w:rPr>
          <w:rFonts w:ascii="Times New Roman" w:hAnsi="Times New Roman"/>
          <w:sz w:val="26"/>
          <w:szCs w:val="26"/>
          <w:lang w:val="bs-Latn-BA"/>
        </w:rPr>
      </w:pPr>
      <w:r>
        <w:rPr>
          <w:rFonts w:ascii="Times New Roman" w:hAnsi="Times New Roman"/>
          <w:sz w:val="26"/>
          <w:szCs w:val="26"/>
          <w:lang w:val="bs-Latn-BA"/>
        </w:rPr>
        <w:t>Birački odbor pakuje neiskorištene glasačke listiće u kutiju u kojoj su došli i zajedno sa kovertom sa oštećenim glasačkim listićima pakuju u veliku providnu zaštitnu vreću koju pečate.</w:t>
      </w:r>
    </w:p>
    <w:p w:rsidR="00A92E76" w:rsidRPr="00A92E76" w:rsidRDefault="00A92E76" w:rsidP="00A92E76">
      <w:pPr>
        <w:pStyle w:val="ListParagraph"/>
        <w:rPr>
          <w:rFonts w:ascii="Times New Roman" w:hAnsi="Times New Roman"/>
          <w:sz w:val="26"/>
          <w:szCs w:val="26"/>
          <w:lang w:val="bs-Latn-BA"/>
        </w:rPr>
      </w:pPr>
    </w:p>
    <w:p w:rsidR="00A92E76" w:rsidRDefault="00A92E76" w:rsidP="00321A56">
      <w:pPr>
        <w:pStyle w:val="ListParagraph"/>
        <w:numPr>
          <w:ilvl w:val="0"/>
          <w:numId w:val="7"/>
        </w:numPr>
        <w:tabs>
          <w:tab w:val="left" w:pos="360"/>
        </w:tabs>
        <w:spacing w:after="0"/>
        <w:ind w:left="0" w:firstLine="0"/>
        <w:jc w:val="both"/>
        <w:rPr>
          <w:rFonts w:ascii="Times New Roman" w:hAnsi="Times New Roman"/>
          <w:sz w:val="26"/>
          <w:szCs w:val="26"/>
          <w:lang w:val="bs-Latn-BA"/>
        </w:rPr>
      </w:pPr>
      <w:r>
        <w:rPr>
          <w:rFonts w:ascii="Times New Roman" w:hAnsi="Times New Roman"/>
          <w:sz w:val="26"/>
          <w:szCs w:val="26"/>
          <w:lang w:val="bs-Latn-BA"/>
        </w:rPr>
        <w:t>Predsjednik biračkog odbora popunjava Obrazac brojnog stanja koji potpisuju svi članovi biračkog odbora.</w:t>
      </w:r>
    </w:p>
    <w:p w:rsidR="00A92E76" w:rsidRPr="00A92E76" w:rsidRDefault="00A92E76" w:rsidP="00A92E76">
      <w:pPr>
        <w:pStyle w:val="ListParagraph"/>
        <w:rPr>
          <w:rFonts w:ascii="Times New Roman" w:hAnsi="Times New Roman"/>
          <w:sz w:val="26"/>
          <w:szCs w:val="26"/>
          <w:lang w:val="bs-Latn-BA"/>
        </w:rPr>
      </w:pPr>
    </w:p>
    <w:p w:rsidR="00A92E76" w:rsidRDefault="00A92E76" w:rsidP="00321A56">
      <w:pPr>
        <w:pStyle w:val="ListParagraph"/>
        <w:numPr>
          <w:ilvl w:val="0"/>
          <w:numId w:val="7"/>
        </w:numPr>
        <w:tabs>
          <w:tab w:val="left" w:pos="360"/>
        </w:tabs>
        <w:spacing w:after="0"/>
        <w:ind w:left="0" w:firstLine="0"/>
        <w:jc w:val="both"/>
        <w:rPr>
          <w:rFonts w:ascii="Times New Roman" w:hAnsi="Times New Roman"/>
          <w:sz w:val="26"/>
          <w:szCs w:val="26"/>
          <w:lang w:val="bs-Latn-BA"/>
        </w:rPr>
      </w:pPr>
      <w:r>
        <w:rPr>
          <w:rFonts w:ascii="Times New Roman" w:hAnsi="Times New Roman"/>
          <w:sz w:val="26"/>
          <w:szCs w:val="26"/>
          <w:lang w:val="bs-Latn-BA"/>
        </w:rPr>
        <w:t>Birački odbor formira veću radnu površinu od stolova (sastave stolova oblijepe samoljepljivom trakom)</w:t>
      </w:r>
    </w:p>
    <w:p w:rsidR="00A92E76" w:rsidRDefault="00A92E76" w:rsidP="00A92E76">
      <w:pPr>
        <w:pStyle w:val="ListParagraph"/>
        <w:rPr>
          <w:rFonts w:ascii="Times New Roman" w:hAnsi="Times New Roman"/>
          <w:sz w:val="26"/>
          <w:szCs w:val="26"/>
          <w:lang w:val="bs-Latn-BA"/>
        </w:rPr>
      </w:pPr>
    </w:p>
    <w:p w:rsidR="003C7825" w:rsidRDefault="003C7825" w:rsidP="00A92E76">
      <w:pPr>
        <w:pStyle w:val="ListParagraph"/>
        <w:rPr>
          <w:rFonts w:ascii="Times New Roman" w:hAnsi="Times New Roman"/>
          <w:sz w:val="26"/>
          <w:szCs w:val="26"/>
          <w:lang w:val="bs-Latn-BA"/>
        </w:rPr>
      </w:pPr>
    </w:p>
    <w:p w:rsidR="003C7825" w:rsidRPr="00A92E76" w:rsidRDefault="003C7825" w:rsidP="00A92E76">
      <w:pPr>
        <w:pStyle w:val="ListParagraph"/>
        <w:rPr>
          <w:rFonts w:ascii="Times New Roman" w:hAnsi="Times New Roman"/>
          <w:sz w:val="26"/>
          <w:szCs w:val="26"/>
          <w:lang w:val="bs-Latn-BA"/>
        </w:rPr>
      </w:pPr>
    </w:p>
    <w:p w:rsidR="00EC3A5B" w:rsidRDefault="00EC3A5B" w:rsidP="00EC3A5B">
      <w:pPr>
        <w:pStyle w:val="ListParagraph"/>
        <w:tabs>
          <w:tab w:val="left" w:pos="360"/>
        </w:tabs>
        <w:spacing w:after="0"/>
        <w:ind w:left="0"/>
        <w:jc w:val="center"/>
        <w:rPr>
          <w:rFonts w:ascii="Times New Roman" w:hAnsi="Times New Roman"/>
          <w:b/>
          <w:sz w:val="26"/>
          <w:szCs w:val="26"/>
          <w:lang w:val="bs-Latn-BA"/>
        </w:rPr>
      </w:pPr>
      <w:r>
        <w:rPr>
          <w:rFonts w:ascii="Times New Roman" w:hAnsi="Times New Roman"/>
          <w:b/>
          <w:sz w:val="26"/>
          <w:szCs w:val="26"/>
          <w:lang w:val="bs-Latn-BA"/>
        </w:rPr>
        <w:t>BROJANJE GLASAČKIH LISTIĆA</w:t>
      </w:r>
    </w:p>
    <w:p w:rsidR="00EC3A5B" w:rsidRDefault="00EC3A5B" w:rsidP="00EC3A5B">
      <w:pPr>
        <w:pStyle w:val="ListParagraph"/>
        <w:tabs>
          <w:tab w:val="left" w:pos="360"/>
        </w:tabs>
        <w:spacing w:after="0"/>
        <w:ind w:left="0"/>
        <w:jc w:val="center"/>
        <w:rPr>
          <w:rFonts w:ascii="Times New Roman" w:hAnsi="Times New Roman"/>
          <w:b/>
          <w:sz w:val="26"/>
          <w:szCs w:val="26"/>
          <w:lang w:val="bs-Latn-BA"/>
        </w:rPr>
      </w:pPr>
    </w:p>
    <w:p w:rsidR="00EC3A5B" w:rsidRDefault="00EC3A5B" w:rsidP="00EC3A5B">
      <w:pPr>
        <w:pStyle w:val="ListParagraph"/>
        <w:numPr>
          <w:ilvl w:val="0"/>
          <w:numId w:val="9"/>
        </w:numPr>
        <w:tabs>
          <w:tab w:val="left" w:pos="360"/>
        </w:tabs>
        <w:spacing w:after="0"/>
        <w:ind w:left="90" w:firstLine="0"/>
        <w:jc w:val="both"/>
        <w:rPr>
          <w:rFonts w:ascii="Times New Roman" w:hAnsi="Times New Roman"/>
          <w:sz w:val="26"/>
          <w:szCs w:val="26"/>
          <w:lang w:val="bs-Latn-BA"/>
        </w:rPr>
      </w:pPr>
      <w:r>
        <w:rPr>
          <w:rFonts w:ascii="Times New Roman" w:hAnsi="Times New Roman"/>
          <w:sz w:val="26"/>
          <w:szCs w:val="26"/>
          <w:lang w:val="bs-Latn-BA"/>
        </w:rPr>
        <w:t>Predsjednik skida plastične pečate sa glasačke kutije i istresa sadržaj glasačke kutije na radnu površinu, svima pokazuje da je glasačka kutija prazna i odlaže je na biračkom mjesto.</w:t>
      </w:r>
    </w:p>
    <w:p w:rsidR="00EC3A5B" w:rsidRDefault="00EC3A5B" w:rsidP="00EC3A5B">
      <w:pPr>
        <w:pStyle w:val="ListParagraph"/>
        <w:tabs>
          <w:tab w:val="left" w:pos="360"/>
        </w:tabs>
        <w:spacing w:after="0"/>
        <w:ind w:left="90"/>
        <w:jc w:val="both"/>
        <w:rPr>
          <w:rFonts w:ascii="Times New Roman" w:hAnsi="Times New Roman"/>
          <w:sz w:val="26"/>
          <w:szCs w:val="26"/>
          <w:lang w:val="bs-Latn-BA"/>
        </w:rPr>
      </w:pPr>
    </w:p>
    <w:p w:rsidR="00EC3A5B" w:rsidRDefault="00EC3A5B" w:rsidP="00EC3A5B">
      <w:pPr>
        <w:pStyle w:val="ListParagraph"/>
        <w:numPr>
          <w:ilvl w:val="0"/>
          <w:numId w:val="9"/>
        </w:numPr>
        <w:tabs>
          <w:tab w:val="left" w:pos="360"/>
        </w:tabs>
        <w:spacing w:after="0"/>
        <w:ind w:left="90" w:firstLine="0"/>
        <w:jc w:val="both"/>
        <w:rPr>
          <w:rFonts w:ascii="Times New Roman" w:hAnsi="Times New Roman"/>
          <w:sz w:val="26"/>
          <w:szCs w:val="26"/>
          <w:lang w:val="bs-Latn-BA"/>
        </w:rPr>
      </w:pPr>
      <w:r>
        <w:rPr>
          <w:rFonts w:ascii="Times New Roman" w:hAnsi="Times New Roman"/>
          <w:sz w:val="26"/>
          <w:szCs w:val="26"/>
          <w:lang w:val="bs-Latn-BA"/>
        </w:rPr>
        <w:lastRenderedPageBreak/>
        <w:t>Predsjednik uzima Obrazac za rezultate glasanja upisuje broj biračkog mjesta i broj potpisa na izvodu iz CBS-a.</w:t>
      </w:r>
    </w:p>
    <w:p w:rsidR="00EC3A5B" w:rsidRPr="00250783" w:rsidRDefault="00EC3A5B" w:rsidP="00EC3A5B">
      <w:pPr>
        <w:pStyle w:val="ListParagraph"/>
        <w:rPr>
          <w:rFonts w:ascii="Times New Roman" w:hAnsi="Times New Roman"/>
          <w:sz w:val="26"/>
          <w:szCs w:val="26"/>
          <w:lang w:val="bs-Latn-BA"/>
        </w:rPr>
      </w:pPr>
    </w:p>
    <w:p w:rsidR="00EC3A5B" w:rsidRDefault="00EC3A5B" w:rsidP="00EC3A5B">
      <w:pPr>
        <w:pStyle w:val="ListParagraph"/>
        <w:numPr>
          <w:ilvl w:val="0"/>
          <w:numId w:val="9"/>
        </w:numPr>
        <w:tabs>
          <w:tab w:val="left" w:pos="360"/>
        </w:tabs>
        <w:spacing w:after="0"/>
        <w:ind w:left="90" w:firstLine="0"/>
        <w:jc w:val="both"/>
        <w:rPr>
          <w:rFonts w:ascii="Times New Roman" w:hAnsi="Times New Roman"/>
          <w:sz w:val="26"/>
          <w:szCs w:val="26"/>
          <w:lang w:val="bs-Latn-BA"/>
        </w:rPr>
      </w:pPr>
      <w:r>
        <w:rPr>
          <w:rFonts w:ascii="Times New Roman" w:hAnsi="Times New Roman"/>
          <w:sz w:val="26"/>
          <w:szCs w:val="26"/>
          <w:lang w:val="bs-Latn-BA"/>
        </w:rPr>
        <w:t>Članovi biračkog odbora broje glasačke listiće metodom duplog brojanja po 25 glasčakih listića i unakrsnog slaganja na radnoj površini. Na zadnjem setu se nalazi stiker na kom je broj glasačkih listića ukoliko u tom setu ima manje od 25 glasačkih listića.</w:t>
      </w:r>
    </w:p>
    <w:p w:rsidR="00EC3A5B" w:rsidRPr="00250783" w:rsidRDefault="00EC3A5B" w:rsidP="00EC3A5B">
      <w:pPr>
        <w:pStyle w:val="ListParagraph"/>
        <w:rPr>
          <w:rFonts w:ascii="Times New Roman" w:hAnsi="Times New Roman"/>
          <w:sz w:val="26"/>
          <w:szCs w:val="26"/>
          <w:lang w:val="bs-Latn-BA"/>
        </w:rPr>
      </w:pPr>
    </w:p>
    <w:p w:rsidR="00EC3A5B" w:rsidRDefault="00EC3A5B" w:rsidP="00EC3A5B">
      <w:pPr>
        <w:pStyle w:val="ListParagraph"/>
        <w:numPr>
          <w:ilvl w:val="0"/>
          <w:numId w:val="9"/>
        </w:numPr>
        <w:tabs>
          <w:tab w:val="left" w:pos="360"/>
        </w:tabs>
        <w:spacing w:after="0"/>
        <w:ind w:left="90" w:firstLine="0"/>
        <w:jc w:val="both"/>
        <w:rPr>
          <w:rFonts w:ascii="Times New Roman" w:hAnsi="Times New Roman"/>
          <w:sz w:val="26"/>
          <w:szCs w:val="26"/>
          <w:lang w:val="bs-Latn-BA"/>
        </w:rPr>
      </w:pPr>
      <w:r>
        <w:rPr>
          <w:rFonts w:ascii="Times New Roman" w:hAnsi="Times New Roman"/>
          <w:sz w:val="26"/>
          <w:szCs w:val="26"/>
          <w:lang w:val="bs-Latn-BA"/>
        </w:rPr>
        <w:t>Predsjednik prebroji setove glasačkih listića pomnoži ih sa 25 i doda broj sa stikere i dobije koliko se našlo glasčakioh listića u glasačkoj kutiji koji upiše u Obrazac.</w:t>
      </w:r>
    </w:p>
    <w:p w:rsidR="00EC3A5B" w:rsidRPr="00250783" w:rsidRDefault="00EC3A5B" w:rsidP="00EC3A5B">
      <w:pPr>
        <w:pStyle w:val="ListParagraph"/>
        <w:rPr>
          <w:rFonts w:ascii="Times New Roman" w:hAnsi="Times New Roman"/>
          <w:sz w:val="26"/>
          <w:szCs w:val="26"/>
          <w:lang w:val="bs-Latn-BA"/>
        </w:rPr>
      </w:pPr>
    </w:p>
    <w:p w:rsidR="00EC3A5B" w:rsidRDefault="00EC3A5B" w:rsidP="00EC3A5B">
      <w:pPr>
        <w:pStyle w:val="ListParagraph"/>
        <w:numPr>
          <w:ilvl w:val="0"/>
          <w:numId w:val="9"/>
        </w:numPr>
        <w:tabs>
          <w:tab w:val="left" w:pos="360"/>
        </w:tabs>
        <w:spacing w:after="0"/>
        <w:ind w:left="90" w:firstLine="0"/>
        <w:jc w:val="both"/>
        <w:rPr>
          <w:rFonts w:ascii="Times New Roman" w:hAnsi="Times New Roman"/>
          <w:sz w:val="26"/>
          <w:szCs w:val="26"/>
          <w:lang w:val="bs-Latn-BA"/>
        </w:rPr>
      </w:pPr>
      <w:r>
        <w:rPr>
          <w:rFonts w:ascii="Times New Roman" w:hAnsi="Times New Roman"/>
          <w:sz w:val="26"/>
          <w:szCs w:val="26"/>
          <w:lang w:val="bs-Latn-BA"/>
        </w:rPr>
        <w:t>Članovi biračkog odbora uzmu dva stikera na jednom napišu ZA na drugom PROTIV koje nalijepe na radnu površinu.</w:t>
      </w:r>
    </w:p>
    <w:p w:rsidR="00EC3A5B" w:rsidRPr="00250783" w:rsidRDefault="00EC3A5B" w:rsidP="00EC3A5B">
      <w:pPr>
        <w:pStyle w:val="ListParagraph"/>
        <w:rPr>
          <w:rFonts w:ascii="Times New Roman" w:hAnsi="Times New Roman"/>
          <w:sz w:val="26"/>
          <w:szCs w:val="26"/>
          <w:lang w:val="bs-Latn-BA"/>
        </w:rPr>
      </w:pPr>
    </w:p>
    <w:p w:rsidR="00EC3A5B" w:rsidRDefault="00EC3A5B" w:rsidP="00EC3A5B">
      <w:pPr>
        <w:pStyle w:val="ListParagraph"/>
        <w:numPr>
          <w:ilvl w:val="0"/>
          <w:numId w:val="9"/>
        </w:numPr>
        <w:tabs>
          <w:tab w:val="left" w:pos="360"/>
        </w:tabs>
        <w:spacing w:after="0"/>
        <w:ind w:left="90" w:firstLine="0"/>
        <w:jc w:val="both"/>
        <w:rPr>
          <w:rFonts w:ascii="Times New Roman" w:hAnsi="Times New Roman"/>
          <w:sz w:val="26"/>
          <w:szCs w:val="26"/>
          <w:lang w:val="bs-Latn-BA"/>
        </w:rPr>
      </w:pPr>
      <w:r>
        <w:rPr>
          <w:rFonts w:ascii="Times New Roman" w:hAnsi="Times New Roman"/>
          <w:sz w:val="26"/>
          <w:szCs w:val="26"/>
          <w:lang w:val="bs-Latn-BA"/>
        </w:rPr>
        <w:t>Predsjednik i  članovi biračkog odbora uzimaju set po set, gledaju kako su birači glasali na glasačkom listiću i ostavljaju glasački listić pored stikera u zavisnosti od glasanja birača. One glasačke listiće za koje član biračkog odbora smatra da nije ispravno glasano na njemu ostavlja pored predsjendika biračkog odbora. Ovom metodom birački odbor razvrstava sve glasačke listiće koje su našli u glasačkoj kutiji.</w:t>
      </w:r>
    </w:p>
    <w:p w:rsidR="00EC3A5B" w:rsidRPr="003D10BF" w:rsidRDefault="00EC3A5B" w:rsidP="00EC3A5B">
      <w:pPr>
        <w:pStyle w:val="ListParagraph"/>
        <w:rPr>
          <w:rFonts w:ascii="Times New Roman" w:hAnsi="Times New Roman"/>
          <w:sz w:val="26"/>
          <w:szCs w:val="26"/>
          <w:lang w:val="bs-Latn-BA"/>
        </w:rPr>
      </w:pPr>
    </w:p>
    <w:p w:rsidR="00EC3A5B" w:rsidRDefault="00EC3A5B" w:rsidP="00EC3A5B">
      <w:pPr>
        <w:pStyle w:val="ListParagraph"/>
        <w:numPr>
          <w:ilvl w:val="0"/>
          <w:numId w:val="9"/>
        </w:numPr>
        <w:tabs>
          <w:tab w:val="left" w:pos="360"/>
        </w:tabs>
        <w:spacing w:after="0"/>
        <w:ind w:left="90" w:firstLine="0"/>
        <w:jc w:val="both"/>
        <w:rPr>
          <w:rFonts w:ascii="Times New Roman" w:hAnsi="Times New Roman"/>
          <w:sz w:val="26"/>
          <w:szCs w:val="26"/>
          <w:lang w:val="bs-Latn-BA"/>
        </w:rPr>
      </w:pPr>
      <w:r w:rsidRPr="003D10BF">
        <w:rPr>
          <w:rFonts w:ascii="Times New Roman" w:hAnsi="Times New Roman"/>
          <w:sz w:val="26"/>
          <w:szCs w:val="26"/>
          <w:lang w:val="bs-Latn-BA"/>
        </w:rPr>
        <w:t xml:space="preserve">Predsjednik uzima dva stikera, na jednom napiše neoznačeni na drugom ostali. Predsjednik zajedno sa članovima birakog odbora utvrđuje validnost svih glasčakih lisitća koje su članovi biračkog odbora ostavili </w:t>
      </w:r>
      <w:r w:rsidRPr="003D10BF">
        <w:rPr>
          <w:rFonts w:ascii="Times New Roman" w:hAnsi="Times New Roman"/>
          <w:sz w:val="26"/>
          <w:szCs w:val="26"/>
          <w:lang w:val="bs-Latn-BA"/>
        </w:rPr>
        <w:lastRenderedPageBreak/>
        <w:t xml:space="preserve">pored njega. kada se utvrdi validnos i razvrstaju se nevažeći glasački listići predsjednik prebroji neoznačen, pa prebroji ostale glasačke listiće i broj upiše i Obrazac. </w:t>
      </w:r>
    </w:p>
    <w:p w:rsidR="000F7B42" w:rsidRPr="000F7B42" w:rsidRDefault="000F7B42" w:rsidP="000F7B42">
      <w:pPr>
        <w:tabs>
          <w:tab w:val="left" w:pos="360"/>
        </w:tabs>
        <w:spacing w:after="0"/>
        <w:jc w:val="both"/>
        <w:rPr>
          <w:rFonts w:ascii="Times New Roman" w:hAnsi="Times New Roman"/>
          <w:sz w:val="26"/>
          <w:szCs w:val="26"/>
          <w:lang w:val="bs-Latn-BA"/>
        </w:rPr>
      </w:pPr>
    </w:p>
    <w:p w:rsidR="00EC3A5B" w:rsidRDefault="00EC3A5B" w:rsidP="00EC3A5B">
      <w:pPr>
        <w:pStyle w:val="ListParagraph"/>
        <w:numPr>
          <w:ilvl w:val="0"/>
          <w:numId w:val="9"/>
        </w:numPr>
        <w:tabs>
          <w:tab w:val="left" w:pos="360"/>
        </w:tabs>
        <w:spacing w:after="0"/>
        <w:ind w:left="90" w:firstLine="0"/>
        <w:jc w:val="both"/>
        <w:rPr>
          <w:rFonts w:ascii="Times New Roman" w:hAnsi="Times New Roman"/>
          <w:sz w:val="26"/>
          <w:szCs w:val="26"/>
          <w:lang w:val="bs-Latn-BA"/>
        </w:rPr>
      </w:pPr>
      <w:r w:rsidRPr="003D10BF">
        <w:rPr>
          <w:rFonts w:ascii="Times New Roman" w:hAnsi="Times New Roman"/>
          <w:sz w:val="26"/>
          <w:szCs w:val="26"/>
          <w:lang w:val="bs-Latn-BA"/>
        </w:rPr>
        <w:t xml:space="preserve">Članovi biračkog odbora metodom duplog brojanja po 25 </w:t>
      </w:r>
      <w:r>
        <w:rPr>
          <w:rFonts w:ascii="Times New Roman" w:hAnsi="Times New Roman"/>
          <w:sz w:val="26"/>
          <w:szCs w:val="26"/>
          <w:lang w:val="bs-Latn-BA"/>
        </w:rPr>
        <w:t xml:space="preserve">glasačkih listića </w:t>
      </w:r>
      <w:r w:rsidRPr="003D10BF">
        <w:rPr>
          <w:rFonts w:ascii="Times New Roman" w:hAnsi="Times New Roman"/>
          <w:sz w:val="26"/>
          <w:szCs w:val="26"/>
          <w:lang w:val="bs-Latn-BA"/>
        </w:rPr>
        <w:t>i vezanja u sv</w:t>
      </w:r>
      <w:r w:rsidR="000F7B42">
        <w:rPr>
          <w:rFonts w:ascii="Times New Roman" w:hAnsi="Times New Roman"/>
          <w:sz w:val="26"/>
          <w:szCs w:val="26"/>
          <w:lang w:val="bs-Latn-BA"/>
        </w:rPr>
        <w:t>ežnjeve prebroje sve glasačke lis</w:t>
      </w:r>
      <w:r w:rsidRPr="003D10BF">
        <w:rPr>
          <w:rFonts w:ascii="Times New Roman" w:hAnsi="Times New Roman"/>
          <w:sz w:val="26"/>
          <w:szCs w:val="26"/>
          <w:lang w:val="bs-Latn-BA"/>
        </w:rPr>
        <w:t>tiće na kojima su birači glasa</w:t>
      </w:r>
      <w:r w:rsidR="000F7B42">
        <w:rPr>
          <w:rFonts w:ascii="Times New Roman" w:hAnsi="Times New Roman"/>
          <w:sz w:val="26"/>
          <w:szCs w:val="26"/>
          <w:lang w:val="bs-Latn-BA"/>
        </w:rPr>
        <w:t>li ZA i glasačke listiće</w:t>
      </w:r>
      <w:r w:rsidRPr="003D10BF">
        <w:rPr>
          <w:rFonts w:ascii="Times New Roman" w:hAnsi="Times New Roman"/>
          <w:sz w:val="26"/>
          <w:szCs w:val="26"/>
          <w:lang w:val="bs-Latn-BA"/>
        </w:rPr>
        <w:t xml:space="preserve"> na kojim su birači glasali PROTIV. Na svežnju u kom nema 25 glasačkih </w:t>
      </w:r>
      <w:r w:rsidR="000F7B42">
        <w:rPr>
          <w:rFonts w:ascii="Times New Roman" w:hAnsi="Times New Roman"/>
          <w:sz w:val="26"/>
          <w:szCs w:val="26"/>
          <w:lang w:val="bs-Latn-BA"/>
        </w:rPr>
        <w:t>listića stoji stiker sa brojem glasačkih lis</w:t>
      </w:r>
      <w:r w:rsidRPr="003D10BF">
        <w:rPr>
          <w:rFonts w:ascii="Times New Roman" w:hAnsi="Times New Roman"/>
          <w:sz w:val="26"/>
          <w:szCs w:val="26"/>
          <w:lang w:val="bs-Latn-BA"/>
        </w:rPr>
        <w:t>tića u tom svežnju. Predsjednik prebroji svežnjeve i upiše rezultate ZA i rezultate PROTIV. Obrazac za rezu</w:t>
      </w:r>
      <w:r w:rsidR="000F7B42">
        <w:rPr>
          <w:rFonts w:ascii="Times New Roman" w:hAnsi="Times New Roman"/>
          <w:sz w:val="26"/>
          <w:szCs w:val="26"/>
          <w:lang w:val="bs-Latn-BA"/>
        </w:rPr>
        <w:t>ltate glasanja potpišu predsjedn</w:t>
      </w:r>
      <w:r w:rsidRPr="003D10BF">
        <w:rPr>
          <w:rFonts w:ascii="Times New Roman" w:hAnsi="Times New Roman"/>
          <w:sz w:val="26"/>
          <w:szCs w:val="26"/>
          <w:lang w:val="bs-Latn-BA"/>
        </w:rPr>
        <w:t xml:space="preserve">ik i članovi biračkog odbora. </w:t>
      </w:r>
    </w:p>
    <w:p w:rsidR="000F7B42" w:rsidRDefault="000F7B42" w:rsidP="000F7B42">
      <w:pPr>
        <w:pStyle w:val="ListParagraph"/>
        <w:rPr>
          <w:rFonts w:ascii="Times New Roman" w:hAnsi="Times New Roman"/>
          <w:sz w:val="26"/>
          <w:szCs w:val="26"/>
          <w:lang w:val="bs-Latn-BA"/>
        </w:rPr>
      </w:pPr>
    </w:p>
    <w:p w:rsidR="003C7825" w:rsidRPr="000F7B42" w:rsidRDefault="003C7825" w:rsidP="000F7B42">
      <w:pPr>
        <w:pStyle w:val="ListParagraph"/>
        <w:rPr>
          <w:rFonts w:ascii="Times New Roman" w:hAnsi="Times New Roman"/>
          <w:sz w:val="26"/>
          <w:szCs w:val="26"/>
          <w:lang w:val="bs-Latn-BA"/>
        </w:rPr>
      </w:pPr>
      <w:bookmarkStart w:id="0" w:name="_GoBack"/>
      <w:bookmarkEnd w:id="0"/>
    </w:p>
    <w:p w:rsidR="000F7B42" w:rsidRDefault="00A57B41" w:rsidP="000F7B42">
      <w:pPr>
        <w:pStyle w:val="ListParagraph"/>
        <w:tabs>
          <w:tab w:val="left" w:pos="360"/>
        </w:tabs>
        <w:spacing w:after="0"/>
        <w:ind w:left="90"/>
        <w:jc w:val="center"/>
        <w:rPr>
          <w:rFonts w:ascii="Times New Roman" w:hAnsi="Times New Roman"/>
          <w:b/>
          <w:sz w:val="26"/>
          <w:szCs w:val="26"/>
          <w:lang w:val="bs-Latn-BA"/>
        </w:rPr>
      </w:pPr>
      <w:r>
        <w:rPr>
          <w:rFonts w:ascii="Times New Roman" w:hAnsi="Times New Roman"/>
          <w:b/>
          <w:sz w:val="26"/>
          <w:szCs w:val="26"/>
          <w:lang w:val="bs-Latn-BA"/>
        </w:rPr>
        <w:t>PAKOVANJE IZBORNO</w:t>
      </w:r>
      <w:r w:rsidR="000F7B42">
        <w:rPr>
          <w:rFonts w:ascii="Times New Roman" w:hAnsi="Times New Roman"/>
          <w:b/>
          <w:sz w:val="26"/>
          <w:szCs w:val="26"/>
          <w:lang w:val="bs-Latn-BA"/>
        </w:rPr>
        <w:t>G MATERIJALA</w:t>
      </w:r>
    </w:p>
    <w:p w:rsidR="000F7B42" w:rsidRDefault="000F7B42" w:rsidP="000F7B42">
      <w:pPr>
        <w:pStyle w:val="ListParagraph"/>
        <w:tabs>
          <w:tab w:val="left" w:pos="360"/>
        </w:tabs>
        <w:spacing w:after="0"/>
        <w:ind w:left="90"/>
        <w:jc w:val="center"/>
        <w:rPr>
          <w:rFonts w:ascii="Times New Roman" w:hAnsi="Times New Roman"/>
          <w:b/>
          <w:sz w:val="26"/>
          <w:szCs w:val="26"/>
          <w:lang w:val="bs-Latn-BA"/>
        </w:rPr>
      </w:pPr>
    </w:p>
    <w:p w:rsidR="000F7B42" w:rsidRDefault="00A57B41" w:rsidP="00A57B41">
      <w:pPr>
        <w:pStyle w:val="ListParagraph"/>
        <w:numPr>
          <w:ilvl w:val="0"/>
          <w:numId w:val="10"/>
        </w:numPr>
        <w:tabs>
          <w:tab w:val="left" w:pos="360"/>
        </w:tabs>
        <w:spacing w:after="0"/>
        <w:ind w:left="90" w:firstLine="0"/>
        <w:jc w:val="both"/>
        <w:rPr>
          <w:rFonts w:ascii="Times New Roman" w:hAnsi="Times New Roman"/>
          <w:sz w:val="26"/>
          <w:szCs w:val="26"/>
          <w:lang w:val="bs-Latn-BA"/>
        </w:rPr>
      </w:pPr>
      <w:r>
        <w:rPr>
          <w:rFonts w:ascii="Times New Roman" w:hAnsi="Times New Roman"/>
          <w:sz w:val="26"/>
          <w:szCs w:val="26"/>
          <w:lang w:val="bs-Latn-BA"/>
        </w:rPr>
        <w:t>Predsjednik biračkog odbora u malu plastičnu vreću pakuje Izvod iz Centralnog biračkog spiska i zapisnik o radu biračkog odbora original u koricama.</w:t>
      </w:r>
    </w:p>
    <w:p w:rsidR="00A57B41" w:rsidRDefault="00A57B41" w:rsidP="00A57B41">
      <w:pPr>
        <w:pStyle w:val="ListParagraph"/>
        <w:tabs>
          <w:tab w:val="left" w:pos="360"/>
        </w:tabs>
        <w:spacing w:after="0"/>
        <w:ind w:left="90"/>
        <w:jc w:val="both"/>
        <w:rPr>
          <w:rFonts w:ascii="Times New Roman" w:hAnsi="Times New Roman"/>
          <w:sz w:val="26"/>
          <w:szCs w:val="26"/>
          <w:lang w:val="bs-Latn-BA"/>
        </w:rPr>
      </w:pPr>
    </w:p>
    <w:p w:rsidR="00A57B41" w:rsidRDefault="00A57B41" w:rsidP="00A57B41">
      <w:pPr>
        <w:pStyle w:val="ListParagraph"/>
        <w:numPr>
          <w:ilvl w:val="0"/>
          <w:numId w:val="10"/>
        </w:numPr>
        <w:tabs>
          <w:tab w:val="left" w:pos="360"/>
        </w:tabs>
        <w:spacing w:after="0"/>
        <w:ind w:left="90" w:firstLine="0"/>
        <w:jc w:val="both"/>
        <w:rPr>
          <w:rFonts w:ascii="Times New Roman" w:hAnsi="Times New Roman"/>
          <w:sz w:val="26"/>
          <w:szCs w:val="26"/>
          <w:lang w:val="bs-Latn-BA"/>
        </w:rPr>
      </w:pPr>
      <w:r>
        <w:rPr>
          <w:rFonts w:ascii="Times New Roman" w:hAnsi="Times New Roman"/>
          <w:sz w:val="26"/>
          <w:szCs w:val="26"/>
          <w:lang w:val="bs-Latn-BA"/>
        </w:rPr>
        <w:t>Predsjednik u sivu vreću pakuje prebrojane nevažeće neoznačene, nevažeće ostale glasačke listiće, svežnjeve glasačkih listića na koji su birači glasali ZA i svežnjeve glasačkih listića na koji su birači glasali PROTIV.</w:t>
      </w:r>
    </w:p>
    <w:p w:rsidR="00A57B41" w:rsidRPr="00A57B41" w:rsidRDefault="00A57B41" w:rsidP="00A57B41">
      <w:pPr>
        <w:pStyle w:val="ListParagraph"/>
        <w:rPr>
          <w:rFonts w:ascii="Times New Roman" w:hAnsi="Times New Roman"/>
          <w:sz w:val="26"/>
          <w:szCs w:val="26"/>
          <w:lang w:val="bs-Latn-BA"/>
        </w:rPr>
      </w:pPr>
    </w:p>
    <w:p w:rsidR="00A57B41" w:rsidRDefault="00A57B41" w:rsidP="00A57B41">
      <w:pPr>
        <w:pStyle w:val="ListParagraph"/>
        <w:numPr>
          <w:ilvl w:val="0"/>
          <w:numId w:val="10"/>
        </w:numPr>
        <w:tabs>
          <w:tab w:val="left" w:pos="360"/>
        </w:tabs>
        <w:spacing w:after="0"/>
        <w:ind w:left="90" w:firstLine="0"/>
        <w:jc w:val="both"/>
        <w:rPr>
          <w:rFonts w:ascii="Times New Roman" w:hAnsi="Times New Roman"/>
          <w:sz w:val="26"/>
          <w:szCs w:val="26"/>
          <w:lang w:val="bs-Latn-BA"/>
        </w:rPr>
      </w:pPr>
      <w:r>
        <w:rPr>
          <w:rFonts w:ascii="Times New Roman" w:hAnsi="Times New Roman"/>
          <w:sz w:val="26"/>
          <w:szCs w:val="26"/>
          <w:lang w:val="bs-Latn-BA"/>
        </w:rPr>
        <w:t xml:space="preserve"> U kovertu za predsjednika komisije idu sve zelene kopije obrazaca, dok u dvije koverte za komisiju ide Obrazac brojnog stanja i Obrazac rezultati glasanja (obrasci su originali u koricama)</w:t>
      </w:r>
    </w:p>
    <w:p w:rsidR="00A57B41" w:rsidRPr="00A57B41" w:rsidRDefault="00A57B41" w:rsidP="00A57B41">
      <w:pPr>
        <w:pStyle w:val="ListParagraph"/>
        <w:rPr>
          <w:rFonts w:ascii="Times New Roman" w:hAnsi="Times New Roman"/>
          <w:sz w:val="26"/>
          <w:szCs w:val="26"/>
          <w:lang w:val="bs-Latn-BA"/>
        </w:rPr>
      </w:pPr>
    </w:p>
    <w:p w:rsidR="00A57B41" w:rsidRPr="00A57B41" w:rsidRDefault="00A57B41" w:rsidP="00A57B41">
      <w:pPr>
        <w:pStyle w:val="ListParagraph"/>
        <w:tabs>
          <w:tab w:val="left" w:pos="360"/>
        </w:tabs>
        <w:spacing w:after="0"/>
        <w:ind w:left="90"/>
        <w:jc w:val="both"/>
        <w:rPr>
          <w:rFonts w:ascii="Times New Roman" w:hAnsi="Times New Roman"/>
          <w:b/>
          <w:sz w:val="26"/>
          <w:szCs w:val="26"/>
          <w:lang w:val="bs-Latn-BA"/>
        </w:rPr>
      </w:pPr>
      <w:r>
        <w:rPr>
          <w:rFonts w:ascii="Times New Roman" w:hAnsi="Times New Roman"/>
          <w:b/>
          <w:sz w:val="26"/>
          <w:szCs w:val="26"/>
          <w:lang w:val="bs-Latn-BA"/>
        </w:rPr>
        <w:lastRenderedPageBreak/>
        <w:t>Birački odbor predaje tri vreće i tri koverte komisiji nakon završenog procesa glasanja.</w:t>
      </w:r>
    </w:p>
    <w:p w:rsidR="00A57B41" w:rsidRPr="00A57B41" w:rsidRDefault="00A57B41" w:rsidP="00A57B41">
      <w:pPr>
        <w:tabs>
          <w:tab w:val="left" w:pos="360"/>
        </w:tabs>
        <w:spacing w:after="0"/>
        <w:ind w:left="90"/>
        <w:jc w:val="both"/>
        <w:rPr>
          <w:rFonts w:ascii="Times New Roman" w:hAnsi="Times New Roman"/>
          <w:sz w:val="26"/>
          <w:szCs w:val="26"/>
          <w:lang w:val="bs-Latn-BA"/>
        </w:rPr>
      </w:pPr>
    </w:p>
    <w:p w:rsidR="00C076EC" w:rsidRPr="00C076EC" w:rsidRDefault="00C076EC" w:rsidP="00C076EC">
      <w:pPr>
        <w:pStyle w:val="ListParagraph"/>
        <w:tabs>
          <w:tab w:val="left" w:pos="360"/>
        </w:tabs>
        <w:spacing w:after="0"/>
        <w:ind w:left="0"/>
        <w:jc w:val="both"/>
        <w:rPr>
          <w:rFonts w:ascii="Times New Roman" w:hAnsi="Times New Roman"/>
          <w:sz w:val="26"/>
          <w:szCs w:val="26"/>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Default="00C076EC" w:rsidP="00107D5D">
      <w:pPr>
        <w:pStyle w:val="ListParagraph"/>
        <w:tabs>
          <w:tab w:val="left" w:pos="360"/>
        </w:tabs>
        <w:spacing w:after="0"/>
        <w:ind w:left="0"/>
        <w:jc w:val="center"/>
        <w:rPr>
          <w:rFonts w:ascii="Times New Roman" w:hAnsi="Times New Roman"/>
          <w:b/>
          <w:sz w:val="36"/>
          <w:szCs w:val="36"/>
          <w:lang w:val="bs-Latn-BA"/>
        </w:rPr>
      </w:pPr>
    </w:p>
    <w:p w:rsidR="00C076EC" w:rsidRPr="00C076EC" w:rsidRDefault="00C076EC" w:rsidP="00107D5D">
      <w:pPr>
        <w:pStyle w:val="ListParagraph"/>
        <w:tabs>
          <w:tab w:val="left" w:pos="360"/>
        </w:tabs>
        <w:spacing w:after="0"/>
        <w:ind w:left="0"/>
        <w:jc w:val="center"/>
        <w:rPr>
          <w:rFonts w:ascii="Times New Roman" w:hAnsi="Times New Roman"/>
          <w:b/>
          <w:sz w:val="36"/>
          <w:szCs w:val="36"/>
          <w:lang w:val="bs-Latn-BA"/>
        </w:rPr>
      </w:pPr>
    </w:p>
    <w:sectPr w:rsidR="00C076EC" w:rsidRPr="00C076EC" w:rsidSect="007C4AEB">
      <w:pgSz w:w="12240" w:h="15840"/>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5BB"/>
    <w:multiLevelType w:val="hybridMultilevel"/>
    <w:tmpl w:val="1F08D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E7E56"/>
    <w:multiLevelType w:val="hybridMultilevel"/>
    <w:tmpl w:val="AE86C228"/>
    <w:lvl w:ilvl="0" w:tplc="611AB4E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069E2"/>
    <w:multiLevelType w:val="hybridMultilevel"/>
    <w:tmpl w:val="A3A44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85CD7"/>
    <w:multiLevelType w:val="hybridMultilevel"/>
    <w:tmpl w:val="7604F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04310"/>
    <w:multiLevelType w:val="hybridMultilevel"/>
    <w:tmpl w:val="F430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74169"/>
    <w:multiLevelType w:val="hybridMultilevel"/>
    <w:tmpl w:val="2E18D366"/>
    <w:lvl w:ilvl="0" w:tplc="6A3AABA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4EB2CE5"/>
    <w:multiLevelType w:val="hybridMultilevel"/>
    <w:tmpl w:val="3E885170"/>
    <w:lvl w:ilvl="0" w:tplc="F47E4F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77F0B97"/>
    <w:multiLevelType w:val="hybridMultilevel"/>
    <w:tmpl w:val="DEBC6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161FFE"/>
    <w:multiLevelType w:val="hybridMultilevel"/>
    <w:tmpl w:val="BA689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6928A5"/>
    <w:multiLevelType w:val="hybridMultilevel"/>
    <w:tmpl w:val="0ADC1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0"/>
  </w:num>
  <w:num w:numId="5">
    <w:abstractNumId w:val="2"/>
  </w:num>
  <w:num w:numId="6">
    <w:abstractNumId w:val="1"/>
  </w:num>
  <w:num w:numId="7">
    <w:abstractNumId w:val="5"/>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80"/>
    <w:rsid w:val="00002BE7"/>
    <w:rsid w:val="00077F20"/>
    <w:rsid w:val="000D1DAB"/>
    <w:rsid w:val="000F0429"/>
    <w:rsid w:val="000F7B42"/>
    <w:rsid w:val="00107D5D"/>
    <w:rsid w:val="001564D5"/>
    <w:rsid w:val="002557BD"/>
    <w:rsid w:val="00321A56"/>
    <w:rsid w:val="00335DDC"/>
    <w:rsid w:val="003C7825"/>
    <w:rsid w:val="00511885"/>
    <w:rsid w:val="005174C8"/>
    <w:rsid w:val="005B2D8F"/>
    <w:rsid w:val="006A34A7"/>
    <w:rsid w:val="006D50F8"/>
    <w:rsid w:val="00732E27"/>
    <w:rsid w:val="007C4AEB"/>
    <w:rsid w:val="007F3A0C"/>
    <w:rsid w:val="00894F43"/>
    <w:rsid w:val="008D1CAB"/>
    <w:rsid w:val="00900DCF"/>
    <w:rsid w:val="00904104"/>
    <w:rsid w:val="00917E82"/>
    <w:rsid w:val="00923D85"/>
    <w:rsid w:val="009524BD"/>
    <w:rsid w:val="00A57B41"/>
    <w:rsid w:val="00A92E76"/>
    <w:rsid w:val="00AB4C36"/>
    <w:rsid w:val="00B45CFD"/>
    <w:rsid w:val="00B8582E"/>
    <w:rsid w:val="00BF5DA4"/>
    <w:rsid w:val="00C076EC"/>
    <w:rsid w:val="00C826A5"/>
    <w:rsid w:val="00DF7B80"/>
    <w:rsid w:val="00EC3A5B"/>
    <w:rsid w:val="00F158CC"/>
    <w:rsid w:val="00FD786D"/>
    <w:rsid w:val="00FE3C8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0568C8-6876-43AD-A7BD-A1427C1B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D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7B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F7B80"/>
    <w:rPr>
      <w:rFonts w:ascii="Tahoma" w:hAnsi="Tahoma" w:cs="Tahoma"/>
      <w:sz w:val="16"/>
      <w:szCs w:val="16"/>
    </w:rPr>
  </w:style>
  <w:style w:type="table" w:styleId="TableGrid">
    <w:name w:val="Table Grid"/>
    <w:basedOn w:val="TableNormal"/>
    <w:uiPriority w:val="99"/>
    <w:rsid w:val="008D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99"/>
    <w:rsid w:val="008D1CAB"/>
    <w:pPr>
      <w:tabs>
        <w:tab w:val="decimal" w:pos="360"/>
      </w:tabs>
    </w:pPr>
    <w:rPr>
      <w:lang w:eastAsia="ja-JP"/>
    </w:rPr>
  </w:style>
  <w:style w:type="paragraph" w:styleId="FootnoteText">
    <w:name w:val="footnote text"/>
    <w:basedOn w:val="Normal"/>
    <w:link w:val="FootnoteTextChar"/>
    <w:uiPriority w:val="99"/>
    <w:rsid w:val="008D1CAB"/>
    <w:pPr>
      <w:spacing w:after="0" w:line="240" w:lineRule="auto"/>
    </w:pPr>
    <w:rPr>
      <w:rFonts w:eastAsia="Times New Roman"/>
      <w:sz w:val="20"/>
      <w:szCs w:val="20"/>
      <w:lang w:eastAsia="ja-JP"/>
    </w:rPr>
  </w:style>
  <w:style w:type="character" w:customStyle="1" w:styleId="FootnoteTextChar">
    <w:name w:val="Footnote Text Char"/>
    <w:link w:val="FootnoteText"/>
    <w:uiPriority w:val="99"/>
    <w:locked/>
    <w:rsid w:val="008D1CAB"/>
    <w:rPr>
      <w:rFonts w:eastAsia="Times New Roman" w:cs="Times New Roman"/>
      <w:sz w:val="20"/>
      <w:szCs w:val="20"/>
      <w:lang w:eastAsia="ja-JP"/>
    </w:rPr>
  </w:style>
  <w:style w:type="character" w:styleId="SubtleEmphasis">
    <w:name w:val="Subtle Emphasis"/>
    <w:uiPriority w:val="99"/>
    <w:qFormat/>
    <w:rsid w:val="008D1CAB"/>
    <w:rPr>
      <w:rFonts w:cs="Times New Roman"/>
      <w:i/>
      <w:iCs/>
      <w:color w:val="7F7F7F"/>
    </w:rPr>
  </w:style>
  <w:style w:type="table" w:styleId="LightShading-Accent1">
    <w:name w:val="Light Shading Accent 1"/>
    <w:basedOn w:val="TableNormal"/>
    <w:uiPriority w:val="99"/>
    <w:rsid w:val="008D1CAB"/>
    <w:rPr>
      <w:rFonts w:eastAsia="Times New Roman"/>
      <w:color w:val="365F91"/>
      <w:lang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firstCol">
      <w:rPr>
        <w:rFonts w:cs="Times New Roman"/>
        <w:b/>
        <w:bCs/>
        <w:color w:val="365F91"/>
      </w:rPr>
    </w:tblStylePr>
    <w:tblStylePr w:type="lastCol">
      <w:rPr>
        <w:rFonts w:cs="Times New Roman"/>
        <w:b/>
        <w:bCs/>
        <w:color w:val="365F91"/>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904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16147">
      <w:bodyDiv w:val="1"/>
      <w:marLeft w:val="0"/>
      <w:marRight w:val="0"/>
      <w:marTop w:val="0"/>
      <w:marBottom w:val="0"/>
      <w:divBdr>
        <w:top w:val="none" w:sz="0" w:space="0" w:color="auto"/>
        <w:left w:val="none" w:sz="0" w:space="0" w:color="auto"/>
        <w:bottom w:val="none" w:sz="0" w:space="0" w:color="auto"/>
        <w:right w:val="none" w:sz="0" w:space="0" w:color="auto"/>
      </w:divBdr>
    </w:div>
    <w:div w:id="1286038627">
      <w:bodyDiv w:val="1"/>
      <w:marLeft w:val="0"/>
      <w:marRight w:val="0"/>
      <w:marTop w:val="0"/>
      <w:marBottom w:val="0"/>
      <w:divBdr>
        <w:top w:val="none" w:sz="0" w:space="0" w:color="auto"/>
        <w:left w:val="none" w:sz="0" w:space="0" w:color="auto"/>
        <w:bottom w:val="none" w:sz="0" w:space="0" w:color="auto"/>
        <w:right w:val="none" w:sz="0" w:space="0" w:color="auto"/>
      </w:divBdr>
    </w:div>
    <w:div w:id="17467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1014</Words>
  <Characters>5594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Veljko Petrovic</dc:creator>
  <cp:keywords/>
  <dc:description/>
  <cp:lastModifiedBy>Samija SŠ. Šabeta</cp:lastModifiedBy>
  <cp:revision>2</cp:revision>
  <cp:lastPrinted>2023-07-14T08:04:00Z</cp:lastPrinted>
  <dcterms:created xsi:type="dcterms:W3CDTF">2023-07-14T08:05:00Z</dcterms:created>
  <dcterms:modified xsi:type="dcterms:W3CDTF">2023-07-14T08:05:00Z</dcterms:modified>
</cp:coreProperties>
</file>