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91F9E" w14:textId="77777777" w:rsidR="00A10FB7" w:rsidRDefault="00A10FB7" w:rsidP="00607E7A">
      <w:pPr>
        <w:rPr>
          <w:rFonts w:eastAsia="SimSun" w:cs="Mangal"/>
          <w:b/>
          <w:bCs/>
          <w:color w:val="000000"/>
          <w:lang w:val="de-DE" w:bidi="hi-IN"/>
        </w:rPr>
      </w:pPr>
    </w:p>
    <w:p w14:paraId="623EB901" w14:textId="77777777" w:rsidR="001452DE" w:rsidRDefault="001452DE" w:rsidP="00607E7A">
      <w:pPr>
        <w:rPr>
          <w:rFonts w:eastAsia="SimSun" w:cs="Mangal"/>
          <w:b/>
          <w:bCs/>
          <w:color w:val="000000"/>
          <w:lang w:val="de-DE" w:bidi="hi-IN"/>
        </w:rPr>
      </w:pPr>
    </w:p>
    <w:p w14:paraId="1B4C3594" w14:textId="77777777" w:rsidR="001452DE" w:rsidRDefault="001452DE" w:rsidP="001452DE">
      <w:pPr>
        <w:jc w:val="both"/>
        <w:rPr>
          <w:rFonts w:cs="Times New Roman"/>
          <w:b/>
          <w:spacing w:val="-3"/>
          <w:lang w:val="sv-FI"/>
        </w:rPr>
      </w:pPr>
    </w:p>
    <w:p w14:paraId="795389B8" w14:textId="3EFE1109" w:rsidR="00075558" w:rsidRPr="005A78FF" w:rsidRDefault="00075558" w:rsidP="00075558">
      <w:pPr>
        <w:widowControl w:val="0"/>
        <w:suppressLineNumbers/>
        <w:suppressAutoHyphens/>
        <w:spacing w:before="120" w:after="120"/>
        <w:jc w:val="both"/>
        <w:rPr>
          <w:rFonts w:eastAsia="Andale Sans UI" w:cs="Times New Roman"/>
          <w:kern w:val="1"/>
          <w:shd w:val="clear" w:color="auto" w:fill="FFFFFF"/>
          <w:lang w:val="de-DE"/>
        </w:rPr>
      </w:pPr>
      <w:bookmarkStart w:id="0" w:name="_Hlk214359602"/>
      <w:r w:rsidRPr="005A78FF">
        <w:rPr>
          <w:rFonts w:eastAsia="Andale Sans UI" w:cs="Times New Roman"/>
          <w:kern w:val="1"/>
          <w:shd w:val="clear" w:color="auto" w:fill="FFFFFF"/>
        </w:rPr>
        <w:t xml:space="preserve">Na osnovu člana 7. i člana 68. </w:t>
      </w:r>
      <w:r w:rsidRPr="005A78FF">
        <w:rPr>
          <w:rFonts w:eastAsia="Andale Sans UI" w:cs="Times New Roman"/>
          <w:color w:val="000000"/>
          <w:kern w:val="1"/>
          <w:shd w:val="clear" w:color="auto" w:fill="FFFFFF"/>
        </w:rPr>
        <w:t>Odluke o dodjeli u zakup poslovnih zgrada i poslovnih prostora Općine Stari Grad Sarajevo i rasporedu poslovnih djelatnosti na području općine Stari Grad Sarajevo</w:t>
      </w:r>
      <w:r w:rsidRPr="005A78FF">
        <w:rPr>
          <w:rFonts w:eastAsia="Andale Sans UI" w:cs="Times New Roman"/>
          <w:kern w:val="1"/>
          <w:shd w:val="clear" w:color="auto" w:fill="FFFFFF"/>
          <w:lang w:val="de-DE"/>
        </w:rPr>
        <w:t xml:space="preserve"> (''Službene novine Kantona Sarajevo'', broj</w:t>
      </w:r>
      <w:r w:rsidRPr="005A78FF">
        <w:rPr>
          <w:rFonts w:eastAsia="Times New Roman" w:cs="Times New Roman"/>
          <w:color w:val="231F20"/>
          <w:kern w:val="1"/>
          <w:shd w:val="clear" w:color="auto" w:fill="FFFFFF"/>
          <w:lang w:eastAsia="ar-SA"/>
        </w:rPr>
        <w:t xml:space="preserve"> </w:t>
      </w:r>
      <w:r w:rsidR="00FB2651">
        <w:rPr>
          <w:rFonts w:eastAsia="Times New Roman" w:cs="Times New Roman"/>
          <w:color w:val="231F20"/>
          <w:kern w:val="1"/>
          <w:shd w:val="clear" w:color="auto" w:fill="FFFFFF"/>
          <w:lang w:eastAsia="ar-SA"/>
        </w:rPr>
        <w:t>41/25</w:t>
      </w:r>
      <w:r w:rsidRPr="005A78FF">
        <w:rPr>
          <w:rFonts w:eastAsia="Andale Sans UI" w:cs="Times New Roman"/>
          <w:kern w:val="1"/>
          <w:shd w:val="clear" w:color="auto" w:fill="FFFFFF"/>
          <w:lang w:val="de-DE"/>
        </w:rPr>
        <w:t>)</w:t>
      </w:r>
      <w:r w:rsidR="00A37A8C">
        <w:rPr>
          <w:rFonts w:eastAsia="Andale Sans UI" w:cs="Times New Roman"/>
          <w:kern w:val="1"/>
          <w:shd w:val="clear" w:color="auto" w:fill="FFFFFF"/>
          <w:lang w:val="de-DE"/>
        </w:rPr>
        <w:t xml:space="preserve"> i Zaključaka Komisije za poslovne prostore, broj: 02-45-7</w:t>
      </w:r>
      <w:r w:rsidR="00405CFB">
        <w:rPr>
          <w:rFonts w:eastAsia="Andale Sans UI" w:cs="Times New Roman"/>
          <w:kern w:val="1"/>
          <w:shd w:val="clear" w:color="auto" w:fill="FFFFFF"/>
          <w:lang w:val="de-DE"/>
        </w:rPr>
        <w:t>19</w:t>
      </w:r>
      <w:r w:rsidR="00A37A8C">
        <w:rPr>
          <w:rFonts w:eastAsia="Andale Sans UI" w:cs="Times New Roman"/>
          <w:kern w:val="1"/>
          <w:shd w:val="clear" w:color="auto" w:fill="FFFFFF"/>
          <w:lang w:val="de-DE"/>
        </w:rPr>
        <w:t>/25 od 07.11.2025. godine i broj:</w:t>
      </w:r>
      <w:r w:rsidR="00A37A8C">
        <w:t xml:space="preserve"> 02-45-7</w:t>
      </w:r>
      <w:r w:rsidR="00405CFB">
        <w:t>20</w:t>
      </w:r>
      <w:r w:rsidR="00A37A8C">
        <w:t>/25</w:t>
      </w:r>
      <w:r w:rsidRPr="005A78FF">
        <w:rPr>
          <w:rFonts w:eastAsia="Andale Sans UI" w:cs="Times New Roman"/>
          <w:kern w:val="1"/>
          <w:shd w:val="clear" w:color="auto" w:fill="FFFFFF"/>
          <w:lang w:val="de-DE"/>
        </w:rPr>
        <w:t xml:space="preserve"> </w:t>
      </w:r>
      <w:r w:rsidR="00A37A8C">
        <w:rPr>
          <w:rFonts w:eastAsia="Andale Sans UI" w:cs="Times New Roman"/>
          <w:kern w:val="1"/>
          <w:shd w:val="clear" w:color="auto" w:fill="FFFFFF"/>
          <w:lang w:val="de-DE"/>
        </w:rPr>
        <w:t>od 07.11.2025. godine</w:t>
      </w:r>
      <w:bookmarkEnd w:id="0"/>
      <w:r w:rsidR="00A37A8C">
        <w:rPr>
          <w:rFonts w:eastAsia="Andale Sans UI" w:cs="Times New Roman"/>
          <w:kern w:val="1"/>
          <w:shd w:val="clear" w:color="auto" w:fill="FFFFFF"/>
          <w:lang w:val="de-DE"/>
        </w:rPr>
        <w:t>,</w:t>
      </w:r>
      <w:r w:rsidR="00A37A8C">
        <w:rPr>
          <w:rFonts w:eastAsia="Andale Sans UI" w:cs="Times New Roman"/>
          <w:kern w:val="1"/>
          <w:shd w:val="clear" w:color="auto" w:fill="FFFFFF"/>
          <w:lang w:val="de-DE"/>
        </w:rPr>
        <w:t xml:space="preserve"> </w:t>
      </w:r>
      <w:r w:rsidRPr="005A78FF">
        <w:rPr>
          <w:rFonts w:eastAsia="Andale Sans UI" w:cs="Times New Roman"/>
          <w:kern w:val="1"/>
          <w:shd w:val="clear" w:color="auto" w:fill="FFFFFF"/>
          <w:lang w:val="de-DE"/>
        </w:rPr>
        <w:t>Općinski načelnik</w:t>
      </w:r>
      <w:r>
        <w:rPr>
          <w:rFonts w:eastAsia="Andale Sans UI" w:cs="Times New Roman"/>
          <w:kern w:val="1"/>
          <w:shd w:val="clear" w:color="auto" w:fill="FFFFFF"/>
          <w:lang w:val="de-DE"/>
        </w:rPr>
        <w:t xml:space="preserve"> putem Službe za privredu Općine Stari Grad Sarajevo,</w:t>
      </w:r>
      <w:r w:rsidRPr="005A78FF">
        <w:rPr>
          <w:rFonts w:eastAsia="Andale Sans UI" w:cs="Times New Roman"/>
          <w:kern w:val="1"/>
          <w:shd w:val="clear" w:color="auto" w:fill="FFFFFF"/>
          <w:lang w:val="de-DE"/>
        </w:rPr>
        <w:t xml:space="preserve"> objavljuje</w:t>
      </w:r>
    </w:p>
    <w:p w14:paraId="14D74671" w14:textId="77777777" w:rsidR="00075558" w:rsidRDefault="00075558" w:rsidP="00075558">
      <w:pPr>
        <w:widowControl w:val="0"/>
        <w:tabs>
          <w:tab w:val="center" w:pos="4966"/>
          <w:tab w:val="left" w:pos="8861"/>
          <w:tab w:val="right" w:pos="9932"/>
        </w:tabs>
        <w:suppressAutoHyphens/>
        <w:rPr>
          <w:rFonts w:eastAsia="Andale Sans UI" w:cs="Times New Roman"/>
          <w:b/>
          <w:shd w:val="clear" w:color="auto" w:fill="FFFFFF"/>
          <w:lang w:val="hr-HR"/>
        </w:rPr>
      </w:pPr>
    </w:p>
    <w:p w14:paraId="2F42CAFA" w14:textId="77777777" w:rsidR="00527540" w:rsidRPr="005A78FF" w:rsidRDefault="00527540" w:rsidP="00075558">
      <w:pPr>
        <w:widowControl w:val="0"/>
        <w:tabs>
          <w:tab w:val="center" w:pos="4966"/>
          <w:tab w:val="left" w:pos="8861"/>
          <w:tab w:val="right" w:pos="9932"/>
        </w:tabs>
        <w:suppressAutoHyphens/>
        <w:rPr>
          <w:rFonts w:eastAsia="Andale Sans UI" w:cs="Times New Roman"/>
          <w:b/>
          <w:shd w:val="clear" w:color="auto" w:fill="FFFFFF"/>
          <w:lang w:val="hr-HR"/>
        </w:rPr>
      </w:pPr>
    </w:p>
    <w:p w14:paraId="21B6146D" w14:textId="77777777" w:rsidR="00075558" w:rsidRPr="005A78FF" w:rsidRDefault="00075558" w:rsidP="00075558">
      <w:pPr>
        <w:widowControl w:val="0"/>
        <w:tabs>
          <w:tab w:val="center" w:pos="4966"/>
          <w:tab w:val="left" w:pos="8861"/>
          <w:tab w:val="right" w:pos="9932"/>
        </w:tabs>
        <w:suppressAutoHyphens/>
        <w:jc w:val="center"/>
        <w:rPr>
          <w:rFonts w:eastAsia="Andale Sans UI" w:cs="Times New Roman"/>
          <w:b/>
          <w:shd w:val="clear" w:color="auto" w:fill="FFFFFF"/>
          <w:lang w:val="hr-HR"/>
        </w:rPr>
      </w:pPr>
      <w:bookmarkStart w:id="1" w:name="_Hlk214359664"/>
      <w:r w:rsidRPr="005A78FF">
        <w:rPr>
          <w:rFonts w:eastAsia="Andale Sans UI" w:cs="Times New Roman"/>
          <w:b/>
          <w:shd w:val="clear" w:color="auto" w:fill="FFFFFF"/>
          <w:lang w:val="hr-HR"/>
        </w:rPr>
        <w:t>PONIŠTENJE DIJELA JAVNOG</w:t>
      </w:r>
      <w:r w:rsidRPr="005A78FF">
        <w:rPr>
          <w:rFonts w:eastAsia="Andale Sans UI" w:cs="Times New Roman"/>
          <w:shd w:val="clear" w:color="auto" w:fill="FFFFFF"/>
          <w:lang w:val="hr-HR"/>
        </w:rPr>
        <w:t xml:space="preserve"> </w:t>
      </w:r>
      <w:r w:rsidRPr="005A78FF">
        <w:rPr>
          <w:rFonts w:eastAsia="Andale Sans UI" w:cs="Times New Roman"/>
          <w:b/>
          <w:shd w:val="clear" w:color="auto" w:fill="FFFFFF"/>
          <w:lang w:val="hr-HR"/>
        </w:rPr>
        <w:t>OGLASA</w:t>
      </w:r>
    </w:p>
    <w:p w14:paraId="613A55FD" w14:textId="77777777" w:rsidR="00075558" w:rsidRPr="005A78FF" w:rsidRDefault="00075558" w:rsidP="00075558">
      <w:pPr>
        <w:widowControl w:val="0"/>
        <w:tabs>
          <w:tab w:val="left" w:pos="3135"/>
          <w:tab w:val="center" w:pos="4966"/>
          <w:tab w:val="left" w:pos="8554"/>
        </w:tabs>
        <w:suppressAutoHyphens/>
        <w:jc w:val="center"/>
        <w:rPr>
          <w:rFonts w:eastAsia="Andale Sans UI" w:cs="Times New Roman"/>
          <w:b/>
          <w:shd w:val="clear" w:color="auto" w:fill="FFFFFF"/>
          <w:lang w:val="hr-HR"/>
        </w:rPr>
      </w:pPr>
      <w:r w:rsidRPr="005A78FF">
        <w:rPr>
          <w:rFonts w:eastAsia="Andale Sans UI" w:cs="Times New Roman"/>
          <w:b/>
          <w:shd w:val="clear" w:color="auto" w:fill="FFFFFF"/>
          <w:lang w:val="hr-HR"/>
        </w:rPr>
        <w:t xml:space="preserve">za dodjelu u zakup poslovnih prostora  </w:t>
      </w:r>
    </w:p>
    <w:bookmarkEnd w:id="1"/>
    <w:p w14:paraId="5A6A50C8" w14:textId="77777777" w:rsidR="00075558" w:rsidRDefault="00075558" w:rsidP="00075558">
      <w:pPr>
        <w:widowControl w:val="0"/>
        <w:tabs>
          <w:tab w:val="left" w:pos="3135"/>
          <w:tab w:val="center" w:pos="4966"/>
          <w:tab w:val="left" w:pos="8554"/>
        </w:tabs>
        <w:suppressAutoHyphens/>
        <w:jc w:val="center"/>
        <w:rPr>
          <w:rFonts w:eastAsia="Andale Sans UI" w:cs="Times New Roman"/>
          <w:b/>
          <w:shd w:val="clear" w:color="auto" w:fill="FFFFFF"/>
          <w:lang w:val="hr-HR"/>
        </w:rPr>
      </w:pPr>
    </w:p>
    <w:p w14:paraId="12F4452F" w14:textId="77777777" w:rsidR="00527540" w:rsidRPr="005A78FF" w:rsidRDefault="00527540" w:rsidP="00075558">
      <w:pPr>
        <w:widowControl w:val="0"/>
        <w:tabs>
          <w:tab w:val="left" w:pos="3135"/>
          <w:tab w:val="center" w:pos="4966"/>
          <w:tab w:val="left" w:pos="8554"/>
        </w:tabs>
        <w:suppressAutoHyphens/>
        <w:jc w:val="center"/>
        <w:rPr>
          <w:rFonts w:eastAsia="Andale Sans UI" w:cs="Times New Roman"/>
          <w:b/>
          <w:shd w:val="clear" w:color="auto" w:fill="FFFFFF"/>
          <w:lang w:val="hr-HR"/>
        </w:rPr>
      </w:pPr>
    </w:p>
    <w:p w14:paraId="3BA9DD1A" w14:textId="2A756AE8" w:rsidR="00075558" w:rsidRDefault="00075558" w:rsidP="00075558">
      <w:pPr>
        <w:widowControl w:val="0"/>
        <w:tabs>
          <w:tab w:val="left" w:pos="3135"/>
          <w:tab w:val="center" w:pos="4966"/>
          <w:tab w:val="left" w:pos="8554"/>
        </w:tabs>
        <w:suppressAutoHyphens/>
        <w:jc w:val="both"/>
        <w:rPr>
          <w:rFonts w:eastAsia="Andale Sans UI" w:cs="Times New Roman"/>
          <w:b/>
          <w:shd w:val="clear" w:color="auto" w:fill="FFFFFF"/>
          <w:lang w:val="hr-HR"/>
        </w:rPr>
      </w:pPr>
      <w:r w:rsidRPr="005A78FF">
        <w:rPr>
          <w:rFonts w:eastAsia="Andale Sans UI" w:cs="Times New Roman"/>
          <w:b/>
          <w:shd w:val="clear" w:color="auto" w:fill="FFFFFF"/>
          <w:lang w:val="hr-HR"/>
        </w:rPr>
        <w:t xml:space="preserve">Poništava se </w:t>
      </w:r>
      <w:r>
        <w:rPr>
          <w:rFonts w:eastAsia="Andale Sans UI" w:cs="Times New Roman"/>
          <w:b/>
          <w:shd w:val="clear" w:color="auto" w:fill="FFFFFF"/>
          <w:lang w:val="hr-HR"/>
        </w:rPr>
        <w:t xml:space="preserve">dio </w:t>
      </w:r>
      <w:r w:rsidRPr="005A78FF">
        <w:rPr>
          <w:rFonts w:eastAsia="Andale Sans UI" w:cs="Times New Roman"/>
          <w:b/>
          <w:shd w:val="clear" w:color="auto" w:fill="FFFFFF"/>
          <w:lang w:val="hr-HR"/>
        </w:rPr>
        <w:t xml:space="preserve">Javnog oglasa za dodjelu u zakup poslovnih prostora, broj: </w:t>
      </w:r>
      <w:bookmarkStart w:id="2" w:name="_Hlk214359776"/>
      <w:r w:rsidRPr="005A78FF">
        <w:rPr>
          <w:rFonts w:eastAsia="Andale Sans UI" w:cs="Times New Roman"/>
          <w:b/>
          <w:lang w:val="hr-HR"/>
        </w:rPr>
        <w:t xml:space="preserve">09-45-4456/25 od </w:t>
      </w:r>
      <w:r w:rsidRPr="005A78FF">
        <w:rPr>
          <w:rFonts w:eastAsia="Times New Roman" w:cs="Times New Roman"/>
          <w:b/>
          <w:color w:val="000000"/>
          <w:lang w:val="hr-HR"/>
        </w:rPr>
        <w:t>22.05.2025. godine, objavljen</w:t>
      </w:r>
      <w:r w:rsidR="00FB2651">
        <w:rPr>
          <w:rFonts w:eastAsia="Times New Roman" w:cs="Times New Roman"/>
          <w:b/>
          <w:color w:val="000000"/>
          <w:lang w:val="hr-HR"/>
        </w:rPr>
        <w:t>og</w:t>
      </w:r>
      <w:r w:rsidRPr="005A78FF">
        <w:rPr>
          <w:rFonts w:eastAsia="Times New Roman" w:cs="Times New Roman"/>
          <w:b/>
          <w:color w:val="000000"/>
          <w:lang w:val="hr-HR"/>
        </w:rPr>
        <w:t xml:space="preserve"> dana 22.05.2025. godine, na </w:t>
      </w:r>
      <w:r w:rsidRPr="005A78FF">
        <w:rPr>
          <w:rFonts w:eastAsia="Andale Sans UI" w:cs="Times New Roman"/>
          <w:b/>
          <w:lang w:val="hr-HR"/>
        </w:rPr>
        <w:t>web stranici Općine Stari Grad Sarajevo</w:t>
      </w:r>
      <w:r w:rsidRPr="005A78FF">
        <w:rPr>
          <w:rFonts w:eastAsia="Andale Sans UI" w:cs="Times New Roman"/>
        </w:rPr>
        <w:t xml:space="preserve"> </w:t>
      </w:r>
      <w:hyperlink r:id="rId8" w:history="1">
        <w:r w:rsidRPr="005A78FF">
          <w:rPr>
            <w:rFonts w:eastAsia="Andale Sans UI" w:cs="Times New Roman"/>
            <w:b/>
            <w:color w:val="000000"/>
            <w:u w:val="single"/>
          </w:rPr>
          <w:t>www.starigrad.ba</w:t>
        </w:r>
      </w:hyperlink>
      <w:r w:rsidRPr="005A78FF">
        <w:rPr>
          <w:rFonts w:eastAsia="Andale Sans UI" w:cs="Times New Roman"/>
        </w:rPr>
        <w:t xml:space="preserve">, </w:t>
      </w:r>
      <w:r w:rsidRPr="005A78FF">
        <w:rPr>
          <w:rFonts w:eastAsia="Andale Sans UI" w:cs="Times New Roman"/>
          <w:b/>
          <w:lang w:val="hr-HR"/>
        </w:rPr>
        <w:t xml:space="preserve">oglasnoj ploči i </w:t>
      </w:r>
      <w:r w:rsidR="00527540">
        <w:rPr>
          <w:rFonts w:eastAsia="Andale Sans UI" w:cs="Times New Roman"/>
          <w:b/>
          <w:lang w:val="hr-HR"/>
        </w:rPr>
        <w:t xml:space="preserve">u </w:t>
      </w:r>
      <w:r w:rsidRPr="005A78FF">
        <w:rPr>
          <w:rFonts w:eastAsia="Andale Sans UI" w:cs="Times New Roman"/>
          <w:b/>
          <w:lang w:val="hr-HR"/>
        </w:rPr>
        <w:t>Dnevnom avazu (Obavještenje o objavljivanju Javnog oglasa)</w:t>
      </w:r>
      <w:bookmarkEnd w:id="2"/>
      <w:r w:rsidRPr="005A78FF">
        <w:rPr>
          <w:rFonts w:eastAsia="Andale Sans UI" w:cs="Times New Roman"/>
          <w:b/>
          <w:lang w:val="hr-HR"/>
        </w:rPr>
        <w:t>, a koj</w:t>
      </w:r>
      <w:r>
        <w:rPr>
          <w:rFonts w:eastAsia="Andale Sans UI" w:cs="Times New Roman"/>
          <w:b/>
          <w:lang w:val="hr-HR"/>
        </w:rPr>
        <w:t>i</w:t>
      </w:r>
      <w:r w:rsidRPr="005A78FF">
        <w:rPr>
          <w:rFonts w:eastAsia="Andale Sans UI" w:cs="Times New Roman"/>
          <w:b/>
          <w:lang w:val="hr-HR"/>
        </w:rPr>
        <w:t xml:space="preserve"> se odnos</w:t>
      </w:r>
      <w:r>
        <w:rPr>
          <w:rFonts w:eastAsia="Andale Sans UI" w:cs="Times New Roman"/>
          <w:b/>
          <w:lang w:val="hr-HR"/>
        </w:rPr>
        <w:t>i</w:t>
      </w:r>
      <w:r w:rsidRPr="005A78FF">
        <w:rPr>
          <w:rFonts w:eastAsia="Andale Sans UI" w:cs="Times New Roman"/>
          <w:b/>
          <w:lang w:val="hr-HR"/>
        </w:rPr>
        <w:t xml:space="preserve"> na dodjelu u zakup poslovnih prostora</w:t>
      </w:r>
      <w:r>
        <w:rPr>
          <w:rFonts w:eastAsia="Andale Sans UI" w:cs="Times New Roman"/>
          <w:b/>
          <w:lang w:val="hr-HR"/>
        </w:rPr>
        <w:t xml:space="preserve"> pod rednim brojevima</w:t>
      </w:r>
      <w:r w:rsidRPr="005A78FF">
        <w:rPr>
          <w:rFonts w:eastAsia="Andale Sans UI" w:cs="Times New Roman"/>
          <w:b/>
          <w:shd w:val="clear" w:color="auto" w:fill="FFFFFF"/>
          <w:lang w:val="hr-HR"/>
        </w:rPr>
        <w:t xml:space="preserve"> 12., 15. i 20.</w:t>
      </w:r>
      <w:r>
        <w:rPr>
          <w:rFonts w:eastAsia="Andale Sans UI" w:cs="Times New Roman"/>
          <w:b/>
          <w:shd w:val="clear" w:color="auto" w:fill="FFFFFF"/>
          <w:lang w:val="hr-HR"/>
        </w:rPr>
        <w:t xml:space="preserve"> navedenog Javnog oglasa</w:t>
      </w:r>
      <w:r w:rsidR="00FB2651">
        <w:rPr>
          <w:rFonts w:eastAsia="Andale Sans UI" w:cs="Times New Roman"/>
          <w:b/>
          <w:shd w:val="clear" w:color="auto" w:fill="FFFFFF"/>
          <w:lang w:val="hr-HR"/>
        </w:rPr>
        <w:t xml:space="preserve"> i to kako slijedi</w:t>
      </w:r>
      <w:r>
        <w:rPr>
          <w:rFonts w:eastAsia="Andale Sans UI" w:cs="Times New Roman"/>
          <w:b/>
          <w:shd w:val="clear" w:color="auto" w:fill="FFFFFF"/>
          <w:lang w:val="hr-HR"/>
        </w:rPr>
        <w:t>:</w:t>
      </w:r>
    </w:p>
    <w:p w14:paraId="54E53633" w14:textId="77777777" w:rsidR="00B43491" w:rsidRPr="005A78FF" w:rsidRDefault="00B43491" w:rsidP="00075558">
      <w:pPr>
        <w:widowControl w:val="0"/>
        <w:tabs>
          <w:tab w:val="left" w:pos="3135"/>
          <w:tab w:val="center" w:pos="4966"/>
          <w:tab w:val="left" w:pos="8554"/>
        </w:tabs>
        <w:suppressAutoHyphens/>
        <w:jc w:val="both"/>
        <w:rPr>
          <w:rFonts w:eastAsia="Andale Sans UI" w:cs="Times New Roman"/>
          <w:b/>
          <w:shd w:val="clear" w:color="auto" w:fill="FFFFFF"/>
          <w:lang w:val="hr-HR"/>
        </w:rPr>
      </w:pPr>
    </w:p>
    <w:p w14:paraId="7E93FD1E" w14:textId="77777777" w:rsidR="00075558" w:rsidRPr="005A78FF" w:rsidRDefault="00075558" w:rsidP="00075558">
      <w:pPr>
        <w:widowControl w:val="0"/>
        <w:tabs>
          <w:tab w:val="left" w:pos="3135"/>
          <w:tab w:val="center" w:pos="4966"/>
          <w:tab w:val="left" w:pos="8554"/>
        </w:tabs>
        <w:suppressAutoHyphens/>
        <w:jc w:val="center"/>
        <w:rPr>
          <w:rFonts w:eastAsia="Andale Sans UI" w:cs="Times New Roman"/>
          <w:b/>
          <w:sz w:val="20"/>
          <w:szCs w:val="20"/>
          <w:shd w:val="clear" w:color="auto" w:fill="FFFFFF"/>
          <w:lang w:val="hr-HR"/>
        </w:rPr>
      </w:pPr>
    </w:p>
    <w:tbl>
      <w:tblPr>
        <w:tblW w:w="9817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992"/>
        <w:gridCol w:w="1238"/>
        <w:gridCol w:w="1484"/>
        <w:gridCol w:w="1033"/>
        <w:gridCol w:w="1594"/>
        <w:gridCol w:w="924"/>
      </w:tblGrid>
      <w:tr w:rsidR="00527540" w:rsidRPr="005A78FF" w14:paraId="2B6889A1" w14:textId="77777777" w:rsidTr="00527540">
        <w:trPr>
          <w:trHeight w:val="571"/>
          <w:jc w:val="center"/>
        </w:trPr>
        <w:tc>
          <w:tcPr>
            <w:tcW w:w="8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</w:tcPr>
          <w:p w14:paraId="3F06597E" w14:textId="77777777" w:rsidR="00075558" w:rsidRPr="005A78FF" w:rsidRDefault="00075558" w:rsidP="00075558">
            <w:pPr>
              <w:widowControl w:val="0"/>
              <w:numPr>
                <w:ilvl w:val="0"/>
                <w:numId w:val="3"/>
              </w:numPr>
              <w:suppressAutoHyphens/>
              <w:spacing w:line="276" w:lineRule="auto"/>
              <w:contextualSpacing/>
              <w:rPr>
                <w:rFonts w:eastAsia="Andale Sans UI" w:cs="Times New Roman"/>
                <w:sz w:val="20"/>
              </w:rPr>
            </w:pPr>
          </w:p>
        </w:tc>
        <w:tc>
          <w:tcPr>
            <w:tcW w:w="170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71A41435" w14:textId="77777777" w:rsidR="00075558" w:rsidRPr="005A78FF" w:rsidRDefault="00075558" w:rsidP="00361A30">
            <w:pPr>
              <w:widowControl w:val="0"/>
              <w:suppressAutoHyphens/>
              <w:spacing w:line="276" w:lineRule="auto"/>
              <w:rPr>
                <w:rFonts w:eastAsia="Andale Sans UI" w:cs="Times New Roman"/>
                <w:color w:val="000000"/>
                <w:sz w:val="18"/>
                <w:szCs w:val="18"/>
                <w:lang w:val="hr-HR"/>
              </w:rPr>
            </w:pPr>
            <w:r w:rsidRPr="005A78FF">
              <w:rPr>
                <w:rFonts w:eastAsia="Andale Sans UI" w:cs="Times New Roman"/>
                <w:color w:val="000000"/>
                <w:sz w:val="18"/>
                <w:szCs w:val="18"/>
                <w:lang w:val="hr-HR"/>
              </w:rPr>
              <w:t>Bravadžiluk br.17</w:t>
            </w:r>
          </w:p>
          <w:p w14:paraId="3EA82280" w14:textId="77777777" w:rsidR="00075558" w:rsidRPr="005A78FF" w:rsidRDefault="00075558" w:rsidP="00361A30">
            <w:pPr>
              <w:widowControl w:val="0"/>
              <w:suppressAutoHyphens/>
              <w:spacing w:line="276" w:lineRule="auto"/>
              <w:rPr>
                <w:rFonts w:eastAsia="Andale Sans UI" w:cs="Times New Roman"/>
                <w:color w:val="000000"/>
                <w:sz w:val="18"/>
                <w:szCs w:val="18"/>
                <w:lang w:val="hr-HR"/>
              </w:rPr>
            </w:pPr>
            <w:r w:rsidRPr="005A78FF">
              <w:rPr>
                <w:rFonts w:eastAsia="Andale Sans UI" w:cs="Times New Roman"/>
                <w:color w:val="000000"/>
                <w:sz w:val="18"/>
                <w:szCs w:val="18"/>
                <w:lang w:val="hr-HR"/>
              </w:rPr>
              <w:t>Registarski broj 069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</w:tcPr>
          <w:p w14:paraId="53405C0B" w14:textId="77777777" w:rsidR="00075558" w:rsidRPr="005A78FF" w:rsidRDefault="00075558" w:rsidP="00361A30">
            <w:pPr>
              <w:widowControl w:val="0"/>
              <w:suppressAutoHyphens/>
              <w:spacing w:line="276" w:lineRule="auto"/>
              <w:jc w:val="center"/>
              <w:rPr>
                <w:rFonts w:eastAsia="Andale Sans UI" w:cs="Times New Roman"/>
                <w:color w:val="000000"/>
                <w:sz w:val="28"/>
                <w:szCs w:val="28"/>
                <w:vertAlign w:val="superscript"/>
              </w:rPr>
            </w:pPr>
            <w:r w:rsidRPr="005A78FF">
              <w:rPr>
                <w:rFonts w:eastAsia="Andale Sans UI" w:cs="Times New Roman"/>
                <w:color w:val="000000"/>
                <w:sz w:val="28"/>
                <w:szCs w:val="28"/>
                <w:vertAlign w:val="superscript"/>
              </w:rPr>
              <w:t>B</w:t>
            </w:r>
          </w:p>
          <w:p w14:paraId="67180023" w14:textId="77777777" w:rsidR="00075558" w:rsidRPr="005A78FF" w:rsidRDefault="00075558" w:rsidP="00361A30">
            <w:pPr>
              <w:widowControl w:val="0"/>
              <w:suppressAutoHyphens/>
              <w:spacing w:line="276" w:lineRule="auto"/>
              <w:jc w:val="center"/>
              <w:rPr>
                <w:rFonts w:eastAsia="Andale Sans UI" w:cs="Times New Roman"/>
                <w:color w:val="000000"/>
                <w:sz w:val="28"/>
                <w:szCs w:val="28"/>
                <w:vertAlign w:val="superscript"/>
              </w:rPr>
            </w:pPr>
            <w:r w:rsidRPr="005A78FF">
              <w:rPr>
                <w:rFonts w:eastAsia="Andale Sans UI" w:cs="Times New Roman"/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12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</w:tcPr>
          <w:p w14:paraId="1ECA3F5E" w14:textId="77777777" w:rsidR="00075558" w:rsidRPr="005A78FF" w:rsidRDefault="00075558" w:rsidP="00361A30">
            <w:pPr>
              <w:widowControl w:val="0"/>
              <w:suppressAutoHyphens/>
              <w:spacing w:line="276" w:lineRule="auto"/>
              <w:jc w:val="center"/>
              <w:rPr>
                <w:rFonts w:eastAsia="Andale Sans UI" w:cs="Times New Roman"/>
                <w:color w:val="000000"/>
                <w:sz w:val="30"/>
                <w:szCs w:val="30"/>
                <w:vertAlign w:val="superscript"/>
              </w:rPr>
            </w:pPr>
            <w:r w:rsidRPr="005A78FF">
              <w:rPr>
                <w:rFonts w:eastAsia="Andale Sans UI" w:cs="Times New Roman"/>
                <w:color w:val="000000"/>
                <w:sz w:val="30"/>
                <w:szCs w:val="30"/>
                <w:vertAlign w:val="superscript"/>
              </w:rPr>
              <w:t>Nije oštećen</w:t>
            </w:r>
          </w:p>
        </w:tc>
        <w:tc>
          <w:tcPr>
            <w:tcW w:w="14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</w:tcPr>
          <w:p w14:paraId="4FEDCE44" w14:textId="77777777" w:rsidR="00075558" w:rsidRPr="005A78FF" w:rsidRDefault="00075558" w:rsidP="00361A30">
            <w:pPr>
              <w:widowControl w:val="0"/>
              <w:suppressAutoHyphens/>
              <w:spacing w:line="276" w:lineRule="auto"/>
              <w:jc w:val="center"/>
              <w:rPr>
                <w:rFonts w:eastAsia="Andale Sans UI" w:cs="Times New Roman"/>
                <w:color w:val="000000"/>
                <w:position w:val="8"/>
                <w:sz w:val="20"/>
                <w:szCs w:val="20"/>
              </w:rPr>
            </w:pPr>
          </w:p>
          <w:p w14:paraId="710EEDBA" w14:textId="77777777" w:rsidR="00075558" w:rsidRPr="005A78FF" w:rsidRDefault="00075558" w:rsidP="00361A30">
            <w:pPr>
              <w:widowControl w:val="0"/>
              <w:suppressAutoHyphens/>
              <w:spacing w:line="276" w:lineRule="auto"/>
              <w:jc w:val="center"/>
              <w:rPr>
                <w:rFonts w:eastAsia="Andale Sans UI" w:cs="Times New Roman"/>
                <w:color w:val="000000"/>
                <w:position w:val="8"/>
                <w:sz w:val="20"/>
                <w:szCs w:val="20"/>
              </w:rPr>
            </w:pPr>
            <w:r w:rsidRPr="005A78FF">
              <w:rPr>
                <w:rFonts w:eastAsia="Andale Sans UI" w:cs="Times New Roman"/>
                <w:color w:val="000000"/>
                <w:position w:val="8"/>
                <w:sz w:val="20"/>
                <w:szCs w:val="20"/>
              </w:rPr>
              <w:t>Prizemlje 11,72 m²</w:t>
            </w:r>
          </w:p>
        </w:tc>
        <w:tc>
          <w:tcPr>
            <w:tcW w:w="10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</w:tcPr>
          <w:p w14:paraId="64C2EF68" w14:textId="77777777" w:rsidR="00075558" w:rsidRPr="005A78FF" w:rsidRDefault="00075558" w:rsidP="00361A30">
            <w:pPr>
              <w:widowControl w:val="0"/>
              <w:suppressAutoHyphens/>
              <w:spacing w:line="276" w:lineRule="auto"/>
              <w:jc w:val="center"/>
              <w:rPr>
                <w:rFonts w:eastAsia="Andale Sans UI" w:cs="Times New Roman"/>
                <w:color w:val="000000"/>
                <w:sz w:val="18"/>
                <w:szCs w:val="18"/>
                <w:lang w:val="hr-HR"/>
              </w:rPr>
            </w:pPr>
          </w:p>
          <w:p w14:paraId="256745EB" w14:textId="77777777" w:rsidR="00075558" w:rsidRPr="005A78FF" w:rsidRDefault="00075558" w:rsidP="00361A30">
            <w:pPr>
              <w:widowControl w:val="0"/>
              <w:suppressAutoHyphens/>
              <w:spacing w:line="276" w:lineRule="auto"/>
              <w:jc w:val="center"/>
              <w:rPr>
                <w:rFonts w:eastAsia="Andale Sans UI" w:cs="Times New Roman"/>
                <w:color w:val="000000"/>
                <w:sz w:val="18"/>
                <w:szCs w:val="18"/>
                <w:lang w:val="hr-HR"/>
              </w:rPr>
            </w:pPr>
            <w:r w:rsidRPr="005A78FF">
              <w:rPr>
                <w:rFonts w:eastAsia="Andale Sans UI" w:cs="Times New Roman"/>
                <w:color w:val="000000"/>
                <w:sz w:val="18"/>
                <w:szCs w:val="18"/>
                <w:lang w:val="hr-HR"/>
              </w:rPr>
              <w:t>18 KM/m²</w:t>
            </w:r>
          </w:p>
        </w:tc>
        <w:tc>
          <w:tcPr>
            <w:tcW w:w="15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</w:tcPr>
          <w:p w14:paraId="05F219BF" w14:textId="77777777" w:rsidR="00075558" w:rsidRPr="005A78FF" w:rsidRDefault="00075558" w:rsidP="00361A30">
            <w:pPr>
              <w:widowControl w:val="0"/>
              <w:suppressAutoHyphens/>
              <w:spacing w:line="276" w:lineRule="auto"/>
              <w:rPr>
                <w:rFonts w:eastAsia="Andale Sans UI" w:cs="Times New Roman"/>
                <w:sz w:val="18"/>
                <w:szCs w:val="18"/>
              </w:rPr>
            </w:pPr>
            <w:r w:rsidRPr="005A78FF">
              <w:rPr>
                <w:rFonts w:eastAsia="Andale Sans UI" w:cs="Times New Roman"/>
                <w:sz w:val="18"/>
                <w:szCs w:val="18"/>
              </w:rPr>
              <w:t>Po Odluci o dodjeli u zakup poslovnih prostora i rasporedu poslovnih djelatnosti</w:t>
            </w:r>
          </w:p>
        </w:tc>
        <w:tc>
          <w:tcPr>
            <w:tcW w:w="9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</w:tcPr>
          <w:p w14:paraId="33D271E7" w14:textId="77777777" w:rsidR="00075558" w:rsidRPr="005A78FF" w:rsidRDefault="00075558" w:rsidP="00361A30">
            <w:pPr>
              <w:widowControl w:val="0"/>
              <w:suppressAutoHyphens/>
              <w:spacing w:line="276" w:lineRule="auto"/>
              <w:jc w:val="center"/>
              <w:rPr>
                <w:rFonts w:eastAsia="Andale Sans UI" w:cs="Times New Roman"/>
                <w:sz w:val="18"/>
                <w:szCs w:val="18"/>
              </w:rPr>
            </w:pPr>
            <w:r w:rsidRPr="005A78FF">
              <w:rPr>
                <w:rFonts w:eastAsia="Andale Sans UI" w:cs="Times New Roman"/>
                <w:sz w:val="18"/>
                <w:szCs w:val="18"/>
              </w:rPr>
              <w:t>632,88</w:t>
            </w:r>
          </w:p>
        </w:tc>
      </w:tr>
      <w:tr w:rsidR="00527540" w:rsidRPr="005A78FF" w14:paraId="07574A4D" w14:textId="77777777" w:rsidTr="00527540">
        <w:trPr>
          <w:trHeight w:val="571"/>
          <w:jc w:val="center"/>
        </w:trPr>
        <w:tc>
          <w:tcPr>
            <w:tcW w:w="8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</w:tcPr>
          <w:p w14:paraId="6474AFBE" w14:textId="77777777" w:rsidR="00075558" w:rsidRPr="005A78FF" w:rsidRDefault="00075558" w:rsidP="00075558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contextualSpacing/>
              <w:rPr>
                <w:rFonts w:eastAsia="Andale Sans UI" w:cs="Times New Roman"/>
                <w:sz w:val="20"/>
              </w:rPr>
            </w:pPr>
          </w:p>
        </w:tc>
        <w:tc>
          <w:tcPr>
            <w:tcW w:w="170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6B86E616" w14:textId="77777777" w:rsidR="00075558" w:rsidRPr="005A78FF" w:rsidRDefault="00075558" w:rsidP="00361A30">
            <w:pPr>
              <w:widowControl w:val="0"/>
              <w:suppressAutoHyphens/>
              <w:spacing w:line="276" w:lineRule="auto"/>
              <w:rPr>
                <w:rFonts w:eastAsia="Andale Sans UI" w:cs="Times New Roman"/>
                <w:color w:val="000000"/>
                <w:sz w:val="18"/>
                <w:szCs w:val="18"/>
                <w:lang w:val="hr-HR"/>
              </w:rPr>
            </w:pPr>
            <w:r w:rsidRPr="005A78FF">
              <w:rPr>
                <w:rFonts w:eastAsia="Andale Sans UI" w:cs="Times New Roman"/>
                <w:color w:val="000000"/>
                <w:sz w:val="18"/>
                <w:szCs w:val="18"/>
                <w:lang w:val="hr-HR"/>
              </w:rPr>
              <w:t>Ćurčiluk mali br.18</w:t>
            </w:r>
          </w:p>
          <w:p w14:paraId="3135C092" w14:textId="77777777" w:rsidR="00075558" w:rsidRPr="005A78FF" w:rsidRDefault="00075558" w:rsidP="00361A30">
            <w:pPr>
              <w:widowControl w:val="0"/>
              <w:suppressAutoHyphens/>
              <w:spacing w:line="276" w:lineRule="auto"/>
              <w:rPr>
                <w:rFonts w:eastAsia="Andale Sans UI" w:cs="Times New Roman"/>
                <w:color w:val="000000"/>
                <w:sz w:val="18"/>
                <w:szCs w:val="18"/>
                <w:lang w:val="hr-HR"/>
              </w:rPr>
            </w:pPr>
            <w:r w:rsidRPr="005A78FF">
              <w:rPr>
                <w:rFonts w:eastAsia="Andale Sans UI" w:cs="Times New Roman"/>
                <w:color w:val="000000"/>
                <w:sz w:val="18"/>
                <w:szCs w:val="18"/>
                <w:lang w:val="hr-HR"/>
              </w:rPr>
              <w:t>Registarski broj 129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</w:tcPr>
          <w:p w14:paraId="775AC30C" w14:textId="77777777" w:rsidR="00075558" w:rsidRDefault="00075558" w:rsidP="00361A30">
            <w:pPr>
              <w:widowControl w:val="0"/>
              <w:suppressAutoHyphens/>
              <w:spacing w:line="276" w:lineRule="auto"/>
              <w:jc w:val="center"/>
              <w:rPr>
                <w:rFonts w:eastAsia="Andale Sans UI" w:cs="Times New Roman"/>
                <w:sz w:val="18"/>
                <w:szCs w:val="18"/>
                <w:lang w:val="hr-HR"/>
              </w:rPr>
            </w:pPr>
            <w:r w:rsidRPr="005A78FF">
              <w:rPr>
                <w:rFonts w:eastAsia="Andale Sans UI" w:cs="Times New Roman"/>
                <w:sz w:val="18"/>
                <w:szCs w:val="18"/>
                <w:lang w:val="hr-HR"/>
              </w:rPr>
              <w:t xml:space="preserve">D </w:t>
            </w:r>
          </w:p>
          <w:p w14:paraId="76296E23" w14:textId="44CC941C" w:rsidR="00075558" w:rsidRPr="005A78FF" w:rsidRDefault="00075558" w:rsidP="00361A30">
            <w:pPr>
              <w:widowControl w:val="0"/>
              <w:suppressAutoHyphens/>
              <w:spacing w:line="276" w:lineRule="auto"/>
              <w:jc w:val="center"/>
              <w:rPr>
                <w:rFonts w:eastAsia="Andale Sans UI" w:cs="Times New Roman"/>
                <w:color w:val="000000"/>
                <w:sz w:val="28"/>
                <w:szCs w:val="28"/>
                <w:vertAlign w:val="superscript"/>
              </w:rPr>
            </w:pPr>
            <w:r w:rsidRPr="005A78FF">
              <w:rPr>
                <w:rFonts w:eastAsia="Andale Sans UI" w:cs="Times New Roman"/>
                <w:sz w:val="18"/>
                <w:szCs w:val="18"/>
                <w:lang w:val="hr-HR"/>
              </w:rPr>
              <w:t>kategorija</w:t>
            </w:r>
          </w:p>
        </w:tc>
        <w:tc>
          <w:tcPr>
            <w:tcW w:w="12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</w:tcPr>
          <w:p w14:paraId="2E733166" w14:textId="77777777" w:rsidR="00075558" w:rsidRPr="005A78FF" w:rsidRDefault="00075558" w:rsidP="00361A30">
            <w:pPr>
              <w:widowControl w:val="0"/>
              <w:suppressAutoHyphens/>
              <w:spacing w:line="276" w:lineRule="auto"/>
              <w:jc w:val="center"/>
              <w:rPr>
                <w:rFonts w:eastAsia="Andale Sans UI" w:cs="Times New Roman"/>
                <w:color w:val="000000"/>
                <w:sz w:val="30"/>
                <w:szCs w:val="30"/>
                <w:vertAlign w:val="superscript"/>
              </w:rPr>
            </w:pPr>
            <w:r w:rsidRPr="005A78FF">
              <w:rPr>
                <w:rFonts w:eastAsia="Andale Sans UI" w:cs="Times New Roman"/>
                <w:sz w:val="18"/>
                <w:szCs w:val="18"/>
                <w:lang w:val="hr-HR"/>
              </w:rPr>
              <w:t>Nije oštećen</w:t>
            </w:r>
          </w:p>
        </w:tc>
        <w:tc>
          <w:tcPr>
            <w:tcW w:w="14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</w:tcPr>
          <w:p w14:paraId="143AD320" w14:textId="77777777" w:rsidR="00075558" w:rsidRPr="005A78FF" w:rsidRDefault="00075558" w:rsidP="00361A30">
            <w:pPr>
              <w:widowControl w:val="0"/>
              <w:suppressAutoHyphens/>
              <w:jc w:val="center"/>
              <w:rPr>
                <w:rFonts w:eastAsia="Andale Sans UI" w:cs="Times New Roman"/>
                <w:color w:val="000000"/>
                <w:position w:val="8"/>
                <w:sz w:val="20"/>
                <w:szCs w:val="20"/>
              </w:rPr>
            </w:pPr>
          </w:p>
          <w:p w14:paraId="2FC22787" w14:textId="77777777" w:rsidR="00075558" w:rsidRPr="005A78FF" w:rsidRDefault="00075558" w:rsidP="00361A30">
            <w:pPr>
              <w:widowControl w:val="0"/>
              <w:suppressAutoHyphens/>
              <w:jc w:val="center"/>
              <w:rPr>
                <w:rFonts w:eastAsia="Andale Sans UI" w:cs="Times New Roman"/>
                <w:color w:val="000000"/>
                <w:position w:val="8"/>
                <w:sz w:val="20"/>
                <w:szCs w:val="20"/>
              </w:rPr>
            </w:pPr>
            <w:r w:rsidRPr="005A78FF">
              <w:rPr>
                <w:rFonts w:eastAsia="Andale Sans UI" w:cs="Times New Roman"/>
                <w:color w:val="000000"/>
                <w:position w:val="8"/>
                <w:sz w:val="20"/>
                <w:szCs w:val="20"/>
              </w:rPr>
              <w:t>Prizemlje 12,00 m²</w:t>
            </w:r>
          </w:p>
        </w:tc>
        <w:tc>
          <w:tcPr>
            <w:tcW w:w="10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</w:tcPr>
          <w:p w14:paraId="467322A9" w14:textId="77777777" w:rsidR="00075558" w:rsidRPr="005A78FF" w:rsidRDefault="00075558" w:rsidP="00361A30">
            <w:pPr>
              <w:widowControl w:val="0"/>
              <w:suppressAutoHyphens/>
              <w:spacing w:line="276" w:lineRule="auto"/>
              <w:jc w:val="center"/>
              <w:rPr>
                <w:rFonts w:eastAsia="Andale Sans UI" w:cs="Times New Roman"/>
                <w:color w:val="000000"/>
                <w:sz w:val="18"/>
                <w:szCs w:val="18"/>
                <w:lang w:val="hr-HR"/>
              </w:rPr>
            </w:pPr>
          </w:p>
          <w:p w14:paraId="4A058536" w14:textId="77777777" w:rsidR="00075558" w:rsidRPr="005A78FF" w:rsidRDefault="00075558" w:rsidP="00361A30">
            <w:pPr>
              <w:widowControl w:val="0"/>
              <w:suppressAutoHyphens/>
              <w:spacing w:line="276" w:lineRule="auto"/>
              <w:jc w:val="center"/>
              <w:rPr>
                <w:rFonts w:eastAsia="Andale Sans UI" w:cs="Times New Roman"/>
                <w:color w:val="000000"/>
                <w:sz w:val="18"/>
                <w:szCs w:val="18"/>
                <w:lang w:val="hr-HR"/>
              </w:rPr>
            </w:pPr>
            <w:r w:rsidRPr="005A78FF">
              <w:rPr>
                <w:rFonts w:eastAsia="Andale Sans UI" w:cs="Times New Roman"/>
                <w:color w:val="000000"/>
                <w:sz w:val="18"/>
                <w:szCs w:val="18"/>
                <w:lang w:val="hr-HR"/>
              </w:rPr>
              <w:t>6 KM/m²</w:t>
            </w:r>
          </w:p>
        </w:tc>
        <w:tc>
          <w:tcPr>
            <w:tcW w:w="15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</w:tcPr>
          <w:p w14:paraId="50D43DF6" w14:textId="77777777" w:rsidR="00075558" w:rsidRPr="005A78FF" w:rsidRDefault="00075558" w:rsidP="00361A30">
            <w:pPr>
              <w:widowControl w:val="0"/>
              <w:suppressAutoHyphens/>
              <w:spacing w:line="276" w:lineRule="auto"/>
              <w:rPr>
                <w:rFonts w:eastAsia="Andale Sans UI" w:cs="Times New Roman"/>
                <w:color w:val="000000"/>
                <w:sz w:val="18"/>
                <w:szCs w:val="18"/>
              </w:rPr>
            </w:pPr>
            <w:r w:rsidRPr="005A78FF">
              <w:rPr>
                <w:rFonts w:eastAsia="Andale Sans UI" w:cs="Times New Roman"/>
                <w:color w:val="000000"/>
                <w:sz w:val="18"/>
                <w:szCs w:val="18"/>
              </w:rPr>
              <w:t>Po Odluci o dodjeli u zakup poslovnih prostora i rasporedu poslovnih djelatnosti</w:t>
            </w:r>
          </w:p>
        </w:tc>
        <w:tc>
          <w:tcPr>
            <w:tcW w:w="9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</w:tcPr>
          <w:p w14:paraId="7959DBEF" w14:textId="77777777" w:rsidR="00075558" w:rsidRPr="005A78FF" w:rsidRDefault="00075558" w:rsidP="00361A30">
            <w:pPr>
              <w:widowControl w:val="0"/>
              <w:suppressAutoHyphens/>
              <w:spacing w:line="276" w:lineRule="auto"/>
              <w:jc w:val="center"/>
              <w:rPr>
                <w:rFonts w:eastAsia="Andale Sans UI" w:cs="Times New Roman"/>
                <w:sz w:val="18"/>
                <w:szCs w:val="18"/>
              </w:rPr>
            </w:pPr>
            <w:r w:rsidRPr="005A78FF">
              <w:rPr>
                <w:rFonts w:eastAsia="Andale Sans UI" w:cs="Times New Roman"/>
                <w:sz w:val="18"/>
                <w:szCs w:val="18"/>
              </w:rPr>
              <w:t>216,00</w:t>
            </w:r>
          </w:p>
        </w:tc>
      </w:tr>
      <w:tr w:rsidR="00527540" w:rsidRPr="005A78FF" w14:paraId="2D01E6C7" w14:textId="77777777" w:rsidTr="00527540">
        <w:trPr>
          <w:trHeight w:val="900"/>
          <w:jc w:val="center"/>
        </w:trPr>
        <w:tc>
          <w:tcPr>
            <w:tcW w:w="8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</w:tcPr>
          <w:p w14:paraId="3ACA23CB" w14:textId="77777777" w:rsidR="00075558" w:rsidRPr="005A78FF" w:rsidRDefault="00075558" w:rsidP="00075558">
            <w:pPr>
              <w:widowControl w:val="0"/>
              <w:numPr>
                <w:ilvl w:val="0"/>
                <w:numId w:val="5"/>
              </w:numPr>
              <w:suppressAutoHyphens/>
              <w:spacing w:line="276" w:lineRule="auto"/>
              <w:contextualSpacing/>
              <w:rPr>
                <w:rFonts w:eastAsia="Andale Sans UI" w:cs="Times New Roman"/>
                <w:sz w:val="20"/>
              </w:rPr>
            </w:pPr>
          </w:p>
        </w:tc>
        <w:tc>
          <w:tcPr>
            <w:tcW w:w="170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77CC08F2" w14:textId="77777777" w:rsidR="00075558" w:rsidRPr="005A78FF" w:rsidRDefault="00075558" w:rsidP="00361A30">
            <w:pPr>
              <w:widowControl w:val="0"/>
              <w:suppressAutoHyphens/>
              <w:spacing w:line="276" w:lineRule="auto"/>
              <w:rPr>
                <w:rFonts w:eastAsia="Andale Sans UI" w:cs="Times New Roman"/>
                <w:color w:val="000000"/>
                <w:sz w:val="18"/>
                <w:szCs w:val="18"/>
                <w:lang w:val="hr-HR"/>
              </w:rPr>
            </w:pPr>
            <w:r w:rsidRPr="005A78FF">
              <w:rPr>
                <w:rFonts w:eastAsia="Andale Sans UI" w:cs="Times New Roman"/>
                <w:color w:val="000000"/>
                <w:sz w:val="18"/>
                <w:szCs w:val="18"/>
                <w:lang w:val="hr-HR"/>
              </w:rPr>
              <w:t>Ferhadija br. 39</w:t>
            </w:r>
          </w:p>
          <w:p w14:paraId="698022D3" w14:textId="77777777" w:rsidR="00075558" w:rsidRPr="005A78FF" w:rsidRDefault="00075558" w:rsidP="00361A30">
            <w:pPr>
              <w:widowControl w:val="0"/>
              <w:suppressAutoHyphens/>
              <w:spacing w:line="276" w:lineRule="auto"/>
              <w:rPr>
                <w:rFonts w:eastAsia="Andale Sans UI" w:cs="Times New Roman"/>
                <w:color w:val="000000"/>
                <w:sz w:val="18"/>
                <w:szCs w:val="18"/>
                <w:lang w:val="hr-HR"/>
              </w:rPr>
            </w:pPr>
            <w:r w:rsidRPr="005A78FF">
              <w:rPr>
                <w:rFonts w:eastAsia="Andale Sans UI" w:cs="Times New Roman"/>
                <w:color w:val="000000"/>
                <w:sz w:val="18"/>
                <w:szCs w:val="18"/>
                <w:lang w:val="hr-HR"/>
              </w:rPr>
              <w:t>Registarski broj 247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</w:tcPr>
          <w:p w14:paraId="73C4DCAE" w14:textId="73493234" w:rsidR="00075558" w:rsidRPr="005A78FF" w:rsidRDefault="00075558" w:rsidP="00361A30">
            <w:pPr>
              <w:widowControl w:val="0"/>
              <w:suppressAutoHyphens/>
              <w:spacing w:line="276" w:lineRule="auto"/>
              <w:rPr>
                <w:rFonts w:eastAsia="Andale Sans UI" w:cs="Times New Roman"/>
                <w:color w:val="000000"/>
                <w:sz w:val="18"/>
                <w:szCs w:val="18"/>
                <w:lang w:val="hr-HR"/>
              </w:rPr>
            </w:pPr>
            <w:r w:rsidRPr="005A78FF">
              <w:rPr>
                <w:rFonts w:eastAsia="Andale Sans UI" w:cs="Times New Roman"/>
                <w:color w:val="000000"/>
                <w:sz w:val="18"/>
                <w:szCs w:val="18"/>
                <w:lang w:val="hr-HR"/>
              </w:rPr>
              <w:t xml:space="preserve">     </w:t>
            </w:r>
            <w:r>
              <w:rPr>
                <w:rFonts w:eastAsia="Andale Sans UI" w:cs="Times New Roman"/>
                <w:color w:val="000000"/>
                <w:sz w:val="18"/>
                <w:szCs w:val="18"/>
                <w:lang w:val="hr-HR"/>
              </w:rPr>
              <w:t xml:space="preserve">   </w:t>
            </w:r>
            <w:r w:rsidRPr="005A78FF">
              <w:rPr>
                <w:rFonts w:eastAsia="Andale Sans UI" w:cs="Times New Roman"/>
                <w:color w:val="000000"/>
                <w:sz w:val="18"/>
                <w:szCs w:val="18"/>
                <w:lang w:val="hr-HR"/>
              </w:rPr>
              <w:t xml:space="preserve"> A</w:t>
            </w:r>
          </w:p>
          <w:p w14:paraId="6252EBDB" w14:textId="77777777" w:rsidR="00075558" w:rsidRPr="005A78FF" w:rsidRDefault="00075558" w:rsidP="00361A30">
            <w:pPr>
              <w:widowControl w:val="0"/>
              <w:suppressAutoHyphens/>
              <w:spacing w:line="276" w:lineRule="auto"/>
              <w:jc w:val="center"/>
              <w:rPr>
                <w:rFonts w:eastAsia="Andale Sans UI" w:cs="Times New Roman"/>
                <w:color w:val="000000"/>
                <w:sz w:val="18"/>
                <w:szCs w:val="18"/>
                <w:lang w:val="hr-HR"/>
              </w:rPr>
            </w:pPr>
            <w:r w:rsidRPr="005A78FF">
              <w:rPr>
                <w:rFonts w:eastAsia="Andale Sans UI" w:cs="Times New Roman"/>
                <w:color w:val="000000"/>
                <w:sz w:val="18"/>
                <w:szCs w:val="18"/>
                <w:lang w:val="hr-HR"/>
              </w:rPr>
              <w:t>kategorija</w:t>
            </w:r>
          </w:p>
        </w:tc>
        <w:tc>
          <w:tcPr>
            <w:tcW w:w="12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</w:tcPr>
          <w:p w14:paraId="222F1916" w14:textId="77777777" w:rsidR="00075558" w:rsidRPr="005A78FF" w:rsidRDefault="00075558" w:rsidP="00361A30">
            <w:pPr>
              <w:widowControl w:val="0"/>
              <w:suppressAutoHyphens/>
              <w:spacing w:line="276" w:lineRule="auto"/>
              <w:jc w:val="center"/>
              <w:rPr>
                <w:rFonts w:eastAsia="Andale Sans UI" w:cs="Times New Roman"/>
                <w:color w:val="000000"/>
                <w:sz w:val="18"/>
                <w:szCs w:val="18"/>
                <w:lang w:val="hr-HR"/>
              </w:rPr>
            </w:pPr>
            <w:r w:rsidRPr="005A78FF">
              <w:rPr>
                <w:rFonts w:eastAsia="Andale Sans UI" w:cs="Times New Roman"/>
                <w:color w:val="000000"/>
                <w:sz w:val="18"/>
                <w:szCs w:val="18"/>
                <w:lang w:val="hr-HR"/>
              </w:rPr>
              <w:t>Nije oštećen</w:t>
            </w:r>
          </w:p>
        </w:tc>
        <w:tc>
          <w:tcPr>
            <w:tcW w:w="14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</w:tcPr>
          <w:p w14:paraId="03E22362" w14:textId="77777777" w:rsidR="00075558" w:rsidRPr="005A78FF" w:rsidRDefault="00075558" w:rsidP="00361A30">
            <w:pPr>
              <w:widowControl w:val="0"/>
              <w:suppressAutoHyphens/>
              <w:spacing w:line="276" w:lineRule="auto"/>
              <w:jc w:val="center"/>
              <w:rPr>
                <w:rFonts w:eastAsia="Andale Sans UI" w:cs="Times New Roman"/>
                <w:color w:val="000000"/>
                <w:sz w:val="18"/>
                <w:szCs w:val="18"/>
                <w:lang w:val="hr-HR"/>
              </w:rPr>
            </w:pPr>
          </w:p>
          <w:p w14:paraId="15741788" w14:textId="77777777" w:rsidR="00075558" w:rsidRPr="005A78FF" w:rsidRDefault="00075558" w:rsidP="00361A30">
            <w:pPr>
              <w:widowControl w:val="0"/>
              <w:suppressAutoHyphens/>
              <w:jc w:val="center"/>
              <w:rPr>
                <w:rFonts w:eastAsia="Andale Sans UI" w:cs="Times New Roman"/>
                <w:color w:val="000000"/>
                <w:sz w:val="18"/>
                <w:szCs w:val="18"/>
                <w:lang w:val="hr-HR"/>
              </w:rPr>
            </w:pPr>
            <w:r w:rsidRPr="005A78FF">
              <w:rPr>
                <w:rFonts w:eastAsia="Andale Sans UI" w:cs="Times New Roman"/>
                <w:color w:val="000000"/>
                <w:sz w:val="18"/>
                <w:szCs w:val="18"/>
                <w:lang w:val="hr-HR"/>
              </w:rPr>
              <w:t>Prizemlje 34,00 m²</w:t>
            </w:r>
          </w:p>
        </w:tc>
        <w:tc>
          <w:tcPr>
            <w:tcW w:w="10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</w:tcPr>
          <w:p w14:paraId="21B78756" w14:textId="77777777" w:rsidR="00075558" w:rsidRPr="005A78FF" w:rsidRDefault="00075558" w:rsidP="00361A30">
            <w:pPr>
              <w:widowControl w:val="0"/>
              <w:suppressAutoHyphens/>
              <w:spacing w:line="276" w:lineRule="auto"/>
              <w:jc w:val="center"/>
              <w:rPr>
                <w:rFonts w:eastAsia="Andale Sans UI" w:cs="Times New Roman"/>
                <w:color w:val="000000"/>
                <w:sz w:val="18"/>
                <w:szCs w:val="18"/>
                <w:lang w:val="hr-HR"/>
              </w:rPr>
            </w:pPr>
          </w:p>
          <w:p w14:paraId="18CFBA4C" w14:textId="77777777" w:rsidR="00075558" w:rsidRPr="005A78FF" w:rsidRDefault="00075558" w:rsidP="00361A30">
            <w:pPr>
              <w:widowControl w:val="0"/>
              <w:suppressAutoHyphens/>
              <w:spacing w:line="276" w:lineRule="auto"/>
              <w:jc w:val="center"/>
              <w:rPr>
                <w:rFonts w:eastAsia="Andale Sans UI" w:cs="Times New Roman"/>
                <w:color w:val="000000"/>
                <w:sz w:val="18"/>
                <w:szCs w:val="18"/>
                <w:lang w:val="hr-HR"/>
              </w:rPr>
            </w:pPr>
            <w:r w:rsidRPr="005A78FF">
              <w:rPr>
                <w:rFonts w:eastAsia="Andale Sans UI" w:cs="Times New Roman"/>
                <w:color w:val="000000"/>
                <w:sz w:val="18"/>
                <w:szCs w:val="18"/>
                <w:lang w:val="hr-HR"/>
              </w:rPr>
              <w:t>25  KM/m²</w:t>
            </w:r>
          </w:p>
        </w:tc>
        <w:tc>
          <w:tcPr>
            <w:tcW w:w="15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</w:tcPr>
          <w:p w14:paraId="742AB718" w14:textId="77777777" w:rsidR="00075558" w:rsidRPr="005A78FF" w:rsidRDefault="00075558" w:rsidP="00361A30">
            <w:pPr>
              <w:widowControl w:val="0"/>
              <w:suppressAutoHyphens/>
              <w:spacing w:line="276" w:lineRule="auto"/>
              <w:rPr>
                <w:rFonts w:eastAsia="Andale Sans UI" w:cs="Times New Roman"/>
                <w:color w:val="000000"/>
                <w:sz w:val="18"/>
                <w:szCs w:val="18"/>
                <w:lang w:val="hr-HR"/>
              </w:rPr>
            </w:pPr>
            <w:r w:rsidRPr="005A78FF">
              <w:rPr>
                <w:rFonts w:eastAsia="Andale Sans UI" w:cs="Times New Roman"/>
                <w:color w:val="000000"/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9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</w:tcPr>
          <w:p w14:paraId="25BF0A7B" w14:textId="77777777" w:rsidR="00075558" w:rsidRPr="005A78FF" w:rsidRDefault="00075558" w:rsidP="00361A30">
            <w:pPr>
              <w:widowControl w:val="0"/>
              <w:suppressAutoHyphens/>
              <w:spacing w:line="276" w:lineRule="auto"/>
              <w:jc w:val="center"/>
              <w:rPr>
                <w:rFonts w:eastAsia="Andale Sans UI" w:cs="Times New Roman"/>
                <w:color w:val="000000"/>
                <w:sz w:val="18"/>
                <w:szCs w:val="18"/>
                <w:lang w:val="hr-HR"/>
              </w:rPr>
            </w:pPr>
            <w:r w:rsidRPr="005A78FF">
              <w:rPr>
                <w:rFonts w:eastAsia="Andale Sans UI" w:cs="Times New Roman"/>
                <w:color w:val="000000"/>
                <w:sz w:val="18"/>
                <w:szCs w:val="18"/>
                <w:lang w:val="hr-HR"/>
              </w:rPr>
              <w:t>2.550,00</w:t>
            </w:r>
          </w:p>
        </w:tc>
      </w:tr>
    </w:tbl>
    <w:p w14:paraId="3CFF2ED1" w14:textId="77777777" w:rsidR="00075558" w:rsidRDefault="00075558" w:rsidP="00075558">
      <w:pPr>
        <w:widowControl w:val="0"/>
        <w:tabs>
          <w:tab w:val="left" w:pos="3135"/>
          <w:tab w:val="center" w:pos="4966"/>
          <w:tab w:val="left" w:pos="8554"/>
        </w:tabs>
        <w:suppressAutoHyphens/>
        <w:rPr>
          <w:rFonts w:eastAsia="Andale Sans UI" w:cs="Times New Roman"/>
          <w:b/>
          <w:sz w:val="20"/>
          <w:szCs w:val="20"/>
          <w:shd w:val="clear" w:color="auto" w:fill="FFFFFF"/>
          <w:lang w:val="hr-HR"/>
        </w:rPr>
      </w:pPr>
    </w:p>
    <w:p w14:paraId="263E7D86" w14:textId="77777777" w:rsidR="00B43491" w:rsidRPr="005A78FF" w:rsidRDefault="00B43491" w:rsidP="00075558">
      <w:pPr>
        <w:widowControl w:val="0"/>
        <w:tabs>
          <w:tab w:val="left" w:pos="3135"/>
          <w:tab w:val="center" w:pos="4966"/>
          <w:tab w:val="left" w:pos="8554"/>
        </w:tabs>
        <w:suppressAutoHyphens/>
        <w:rPr>
          <w:rFonts w:eastAsia="Andale Sans UI" w:cs="Times New Roman"/>
          <w:b/>
          <w:sz w:val="20"/>
          <w:szCs w:val="20"/>
          <w:shd w:val="clear" w:color="auto" w:fill="FFFFFF"/>
          <w:lang w:val="hr-HR"/>
        </w:rPr>
      </w:pPr>
    </w:p>
    <w:p w14:paraId="25F9D615" w14:textId="5A1489E2" w:rsidR="00075558" w:rsidRPr="005A78FF" w:rsidRDefault="00075558" w:rsidP="00075558">
      <w:pPr>
        <w:widowControl w:val="0"/>
        <w:suppressAutoHyphens/>
        <w:jc w:val="both"/>
        <w:rPr>
          <w:rFonts w:eastAsia="Andale Sans UI" w:cs="Times New Roman"/>
          <w:lang w:val="hr-HR"/>
        </w:rPr>
      </w:pPr>
      <w:r w:rsidRPr="005A78FF">
        <w:rPr>
          <w:rFonts w:eastAsia="Andale Sans UI" w:cs="Times New Roman"/>
          <w:lang w:val="hr-HR"/>
        </w:rPr>
        <w:t>Zainteresiran</w:t>
      </w:r>
      <w:r w:rsidR="00A37A8C">
        <w:rPr>
          <w:rFonts w:eastAsia="Andale Sans UI" w:cs="Times New Roman"/>
          <w:lang w:val="hr-HR"/>
        </w:rPr>
        <w:t>a lica</w:t>
      </w:r>
      <w:r w:rsidRPr="005A78FF">
        <w:rPr>
          <w:rFonts w:eastAsia="Andale Sans UI" w:cs="Times New Roman"/>
          <w:lang w:val="hr-HR"/>
        </w:rPr>
        <w:t xml:space="preserve"> dodatne informacije mogu dobiti u Službi za privredu Općine Stari Grad Sarajevo, neposredno ili putem telefona 033/282-350 i 033/282-359.</w:t>
      </w:r>
    </w:p>
    <w:p w14:paraId="7C969FA5" w14:textId="77777777" w:rsidR="00075558" w:rsidRDefault="00075558" w:rsidP="00075558">
      <w:pPr>
        <w:widowControl w:val="0"/>
        <w:suppressAutoHyphens/>
        <w:jc w:val="both"/>
        <w:rPr>
          <w:rFonts w:eastAsia="Andale Sans UI" w:cs="Times New Roman"/>
          <w:lang w:val="hr-HR"/>
        </w:rPr>
      </w:pPr>
    </w:p>
    <w:p w14:paraId="40499A19" w14:textId="77777777" w:rsidR="00B43491" w:rsidRPr="005A78FF" w:rsidRDefault="00B43491" w:rsidP="00075558">
      <w:pPr>
        <w:widowControl w:val="0"/>
        <w:suppressAutoHyphens/>
        <w:jc w:val="both"/>
        <w:rPr>
          <w:rFonts w:eastAsia="Andale Sans UI" w:cs="Times New Roman"/>
          <w:lang w:val="hr-HR"/>
        </w:rPr>
      </w:pPr>
    </w:p>
    <w:p w14:paraId="3267FE3E" w14:textId="0E1BF4C6" w:rsidR="00075558" w:rsidRPr="005A78FF" w:rsidRDefault="00075558" w:rsidP="00075558">
      <w:pPr>
        <w:widowControl w:val="0"/>
        <w:suppressAutoHyphens/>
        <w:rPr>
          <w:rFonts w:eastAsia="Times New Roman" w:cs="Times New Roman"/>
          <w:b/>
          <w:color w:val="000000"/>
          <w:lang w:val="hr-HR"/>
        </w:rPr>
      </w:pPr>
      <w:r w:rsidRPr="005A78FF">
        <w:rPr>
          <w:rFonts w:eastAsia="Times New Roman" w:cs="Times New Roman"/>
          <w:b/>
          <w:color w:val="000000"/>
          <w:lang w:val="hr-HR"/>
        </w:rPr>
        <w:t xml:space="preserve">Sarajevo, </w:t>
      </w:r>
      <w:r w:rsidR="00B43491" w:rsidRPr="001C4FF1">
        <w:rPr>
          <w:rFonts w:eastAsia="Times New Roman" w:cs="Times New Roman"/>
          <w:b/>
          <w:lang w:val="hr-HR"/>
        </w:rPr>
        <w:t>1</w:t>
      </w:r>
      <w:r w:rsidR="009D2DF9">
        <w:rPr>
          <w:rFonts w:eastAsia="Times New Roman" w:cs="Times New Roman"/>
          <w:b/>
          <w:lang w:val="hr-HR"/>
        </w:rPr>
        <w:t>8</w:t>
      </w:r>
      <w:r w:rsidRPr="001C4FF1">
        <w:rPr>
          <w:rFonts w:eastAsia="Times New Roman" w:cs="Times New Roman"/>
          <w:b/>
          <w:lang w:val="hr-HR"/>
        </w:rPr>
        <w:t>.</w:t>
      </w:r>
      <w:r w:rsidR="00B43491" w:rsidRPr="001C4FF1">
        <w:rPr>
          <w:rFonts w:eastAsia="Times New Roman" w:cs="Times New Roman"/>
          <w:b/>
          <w:lang w:val="hr-HR"/>
        </w:rPr>
        <w:t>11</w:t>
      </w:r>
      <w:r w:rsidRPr="001C4FF1">
        <w:rPr>
          <w:rFonts w:eastAsia="Times New Roman" w:cs="Times New Roman"/>
          <w:b/>
          <w:lang w:val="hr-HR"/>
        </w:rPr>
        <w:t>.2025. godine</w:t>
      </w:r>
      <w:r w:rsidRPr="005A78FF">
        <w:rPr>
          <w:rFonts w:eastAsia="Times New Roman" w:cs="Times New Roman"/>
          <w:b/>
          <w:color w:val="FF0000"/>
          <w:lang w:val="hr-HR"/>
        </w:rPr>
        <w:t xml:space="preserve">   </w:t>
      </w:r>
      <w:r w:rsidRPr="005A78FF">
        <w:rPr>
          <w:rFonts w:eastAsia="Times New Roman" w:cs="Times New Roman"/>
          <w:b/>
          <w:color w:val="000000"/>
          <w:lang w:val="hr-HR"/>
        </w:rPr>
        <w:t xml:space="preserve">                              </w:t>
      </w:r>
      <w:r w:rsidRPr="005A78FF">
        <w:rPr>
          <w:rFonts w:eastAsia="Times New Roman" w:cs="Times New Roman"/>
          <w:b/>
          <w:color w:val="000000"/>
          <w:lang w:val="hr-HR"/>
        </w:rPr>
        <w:tab/>
      </w:r>
      <w:r w:rsidRPr="005A78FF">
        <w:rPr>
          <w:rFonts w:eastAsia="Times New Roman" w:cs="Times New Roman"/>
          <w:b/>
          <w:color w:val="000000"/>
          <w:lang w:val="hr-HR"/>
        </w:rPr>
        <w:tab/>
      </w:r>
      <w:r w:rsidRPr="005A78FF">
        <w:rPr>
          <w:rFonts w:eastAsia="Times New Roman" w:cs="Times New Roman"/>
          <w:b/>
          <w:color w:val="000000"/>
          <w:lang w:val="hr-HR"/>
        </w:rPr>
        <w:tab/>
        <w:t xml:space="preserve">                                                                                                                      </w:t>
      </w:r>
    </w:p>
    <w:p w14:paraId="6579A695" w14:textId="400EDD43" w:rsidR="00527540" w:rsidRDefault="00075558" w:rsidP="00075558">
      <w:pPr>
        <w:widowControl w:val="0"/>
        <w:tabs>
          <w:tab w:val="left" w:pos="10260"/>
        </w:tabs>
        <w:suppressAutoHyphens/>
        <w:spacing w:after="120"/>
        <w:rPr>
          <w:rFonts w:eastAsia="Times New Roman" w:cs="Times New Roman"/>
          <w:b/>
          <w:color w:val="000000"/>
          <w:kern w:val="1"/>
          <w:lang w:val="hr-HR"/>
        </w:rPr>
      </w:pPr>
      <w:r w:rsidRPr="005A78FF">
        <w:rPr>
          <w:rFonts w:eastAsia="Andale Sans UI" w:cs="Times New Roman"/>
          <w:b/>
          <w:kern w:val="1"/>
          <w:lang w:val="hr-HR"/>
        </w:rPr>
        <w:t xml:space="preserve">Broj: </w:t>
      </w:r>
      <w:r w:rsidRPr="001C4FF1">
        <w:rPr>
          <w:rFonts w:eastAsia="Andale Sans UI" w:cs="Times New Roman"/>
          <w:b/>
          <w:kern w:val="1"/>
          <w:lang w:val="hr-HR"/>
        </w:rPr>
        <w:t>09-45-4456/25</w:t>
      </w:r>
      <w:r w:rsidRPr="005A78FF">
        <w:rPr>
          <w:rFonts w:eastAsia="Andale Sans UI" w:cs="Times New Roman"/>
          <w:b/>
          <w:kern w:val="1"/>
          <w:lang w:val="hr-HR"/>
        </w:rPr>
        <w:t xml:space="preserve"> </w:t>
      </w:r>
      <w:r w:rsidRPr="005A78FF">
        <w:rPr>
          <w:rFonts w:eastAsia="Times New Roman" w:cs="Times New Roman"/>
          <w:b/>
          <w:color w:val="000000"/>
          <w:kern w:val="1"/>
          <w:lang w:val="hr-HR"/>
        </w:rPr>
        <w:t xml:space="preserve"> </w:t>
      </w:r>
      <w:r w:rsidRPr="00075558">
        <w:rPr>
          <w:rFonts w:eastAsia="Times New Roman" w:cs="Times New Roman"/>
          <w:b/>
          <w:color w:val="000000"/>
          <w:kern w:val="1"/>
          <w:lang w:val="hr-HR"/>
        </w:rPr>
        <w:t xml:space="preserve">                 </w:t>
      </w:r>
    </w:p>
    <w:p w14:paraId="5A9170CE" w14:textId="47A4DEC0" w:rsidR="00075558" w:rsidRPr="00075558" w:rsidRDefault="00075558" w:rsidP="00075558">
      <w:pPr>
        <w:widowControl w:val="0"/>
        <w:tabs>
          <w:tab w:val="left" w:pos="10260"/>
        </w:tabs>
        <w:suppressAutoHyphens/>
        <w:spacing w:after="120"/>
        <w:rPr>
          <w:rFonts w:eastAsia="Times New Roman" w:cs="Times New Roman"/>
          <w:b/>
          <w:color w:val="000000"/>
          <w:kern w:val="1"/>
          <w:lang w:val="hr-HR"/>
        </w:rPr>
      </w:pPr>
      <w:r w:rsidRPr="00075558">
        <w:rPr>
          <w:rFonts w:eastAsia="Times New Roman" w:cs="Times New Roman"/>
          <w:b/>
          <w:color w:val="000000"/>
          <w:kern w:val="1"/>
          <w:lang w:val="hr-HR"/>
        </w:rPr>
        <w:t xml:space="preserve">                                                                                                              </w:t>
      </w:r>
      <w:r>
        <w:rPr>
          <w:rFonts w:eastAsia="Times New Roman" w:cs="Times New Roman"/>
          <w:b/>
          <w:color w:val="000000"/>
          <w:kern w:val="1"/>
          <w:lang w:val="hr-HR"/>
        </w:rPr>
        <w:t xml:space="preserve">  </w:t>
      </w:r>
      <w:r w:rsidRPr="005A78FF">
        <w:rPr>
          <w:rFonts w:eastAsia="Times New Roman" w:cs="Times New Roman"/>
          <w:b/>
          <w:color w:val="000000"/>
          <w:kern w:val="1"/>
          <w:lang w:val="hr-HR"/>
        </w:rPr>
        <w:t>OPĆINSKI NAČELNIK</w:t>
      </w:r>
    </w:p>
    <w:p w14:paraId="3375E3F4" w14:textId="0A8B0927" w:rsidR="00607E7A" w:rsidRPr="00075558" w:rsidRDefault="00075558" w:rsidP="00075558">
      <w:pPr>
        <w:widowControl w:val="0"/>
        <w:tabs>
          <w:tab w:val="left" w:pos="10260"/>
        </w:tabs>
        <w:suppressAutoHyphens/>
        <w:spacing w:after="120"/>
        <w:rPr>
          <w:rFonts w:eastAsia="Times New Roman" w:cs="Times New Roman"/>
          <w:b/>
          <w:color w:val="000000"/>
          <w:kern w:val="1"/>
          <w:lang w:val="hr-HR"/>
        </w:rPr>
      </w:pPr>
      <w:r w:rsidRPr="00075558">
        <w:rPr>
          <w:rFonts w:eastAsia="Times New Roman" w:cs="Times New Roman"/>
          <w:b/>
          <w:color w:val="000000"/>
          <w:kern w:val="1"/>
          <w:lang w:val="hr-HR"/>
        </w:rPr>
        <w:t xml:space="preserve">                                                                                                                    </w:t>
      </w:r>
      <w:r>
        <w:rPr>
          <w:rFonts w:eastAsia="Times New Roman" w:cs="Times New Roman"/>
          <w:b/>
          <w:color w:val="000000"/>
          <w:kern w:val="1"/>
          <w:lang w:val="hr-HR"/>
        </w:rPr>
        <w:t xml:space="preserve"> </w:t>
      </w:r>
      <w:r w:rsidRPr="00075558">
        <w:rPr>
          <w:rFonts w:eastAsia="Times New Roman" w:cs="Times New Roman"/>
          <w:b/>
          <w:color w:val="000000"/>
          <w:kern w:val="1"/>
          <w:lang w:val="hr-HR"/>
        </w:rPr>
        <w:t xml:space="preserve">   Irfan Čengić</w:t>
      </w:r>
      <w:r w:rsidR="00CF5D9E">
        <w:rPr>
          <w:rFonts w:eastAsia="Times New Roman" w:cs="Times New Roman"/>
          <w:b/>
          <w:color w:val="000000"/>
          <w:kern w:val="1"/>
          <w:lang w:val="hr-HR"/>
        </w:rPr>
        <w:t>, s.r.</w:t>
      </w:r>
    </w:p>
    <w:sectPr w:rsidR="00607E7A" w:rsidRPr="00075558" w:rsidSect="006F16C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82" w:right="1134" w:bottom="1701" w:left="1134" w:header="90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3594D" w14:textId="77777777" w:rsidR="00B878CB" w:rsidRDefault="00B878CB" w:rsidP="00085B8F">
      <w:r>
        <w:separator/>
      </w:r>
    </w:p>
  </w:endnote>
  <w:endnote w:type="continuationSeparator" w:id="0">
    <w:p w14:paraId="73AF8A84" w14:textId="77777777" w:rsidR="00B878CB" w:rsidRDefault="00B878CB" w:rsidP="00085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4D Bangkok;Calib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07D0A" w14:textId="77777777" w:rsidR="00085B8F" w:rsidRDefault="00085B8F">
    <w:pPr>
      <w:pStyle w:val="Footer"/>
    </w:pPr>
  </w:p>
  <w:p w14:paraId="7149A53F" w14:textId="77777777" w:rsidR="00085B8F" w:rsidRDefault="00085B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2A894" w14:textId="77777777" w:rsidR="0036255B" w:rsidRDefault="0036255B">
    <w:pPr>
      <w:pStyle w:val="Foo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50B3A059" wp14:editId="161B5113">
          <wp:simplePos x="0" y="0"/>
          <wp:positionH relativeFrom="column">
            <wp:posOffset>-491490</wp:posOffset>
          </wp:positionH>
          <wp:positionV relativeFrom="paragraph">
            <wp:posOffset>-567055</wp:posOffset>
          </wp:positionV>
          <wp:extent cx="7091109" cy="960186"/>
          <wp:effectExtent l="0" t="0" r="0" b="0"/>
          <wp:wrapNone/>
          <wp:docPr id="1043446392" name="Slika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Slika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109" cy="9601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6C8FA" w14:textId="77777777" w:rsidR="00B878CB" w:rsidRDefault="00B878CB" w:rsidP="00085B8F">
      <w:r>
        <w:separator/>
      </w:r>
    </w:p>
  </w:footnote>
  <w:footnote w:type="continuationSeparator" w:id="0">
    <w:p w14:paraId="26F417D3" w14:textId="77777777" w:rsidR="00B878CB" w:rsidRDefault="00B878CB" w:rsidP="00085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C6051" w14:textId="77777777" w:rsidR="00085B8F" w:rsidRDefault="00085B8F" w:rsidP="00ED21A8">
    <w:pPr>
      <w:pStyle w:val="Header"/>
      <w:tabs>
        <w:tab w:val="clear" w:pos="4536"/>
      </w:tabs>
      <w:ind w:left="-1417"/>
      <w:jc w:val="mediumKashid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34185" w14:textId="77777777" w:rsidR="0036255B" w:rsidRDefault="0036255B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2B9F0853" wp14:editId="0F0F155F">
          <wp:simplePos x="0" y="0"/>
          <wp:positionH relativeFrom="column">
            <wp:posOffset>-638203</wp:posOffset>
          </wp:positionH>
          <wp:positionV relativeFrom="paragraph">
            <wp:posOffset>-343933</wp:posOffset>
          </wp:positionV>
          <wp:extent cx="7400259" cy="1002048"/>
          <wp:effectExtent l="0" t="0" r="0" b="7620"/>
          <wp:wrapNone/>
          <wp:docPr id="1626787799" name="Slika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Slika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00259" cy="1002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0411C6"/>
    <w:multiLevelType w:val="hybridMultilevel"/>
    <w:tmpl w:val="9856C8F2"/>
    <w:lvl w:ilvl="0" w:tplc="A4BEA42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17EC8"/>
    <w:multiLevelType w:val="hybridMultilevel"/>
    <w:tmpl w:val="19147582"/>
    <w:lvl w:ilvl="0" w:tplc="691231C2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F6FBE"/>
    <w:multiLevelType w:val="hybridMultilevel"/>
    <w:tmpl w:val="37704F96"/>
    <w:lvl w:ilvl="0" w:tplc="E85A5A6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A29F9"/>
    <w:multiLevelType w:val="multilevel"/>
    <w:tmpl w:val="0400D180"/>
    <w:lvl w:ilvl="0">
      <w:start w:val="1"/>
      <w:numFmt w:val="decimal"/>
      <w:suff w:val="nothing"/>
      <w:lvlText w:val=""/>
      <w:lvlJc w:val="left"/>
      <w:pPr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016548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06893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200080">
    <w:abstractNumId w:val="1"/>
  </w:num>
  <w:num w:numId="4" w16cid:durableId="135757239">
    <w:abstractNumId w:val="3"/>
  </w:num>
  <w:num w:numId="5" w16cid:durableId="724908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3849"/>
    <w:rsid w:val="00045B9E"/>
    <w:rsid w:val="00051F28"/>
    <w:rsid w:val="00075081"/>
    <w:rsid w:val="00075558"/>
    <w:rsid w:val="00082BA4"/>
    <w:rsid w:val="00085B8F"/>
    <w:rsid w:val="000971CD"/>
    <w:rsid w:val="000B34F4"/>
    <w:rsid w:val="000C348C"/>
    <w:rsid w:val="000E212D"/>
    <w:rsid w:val="0011530E"/>
    <w:rsid w:val="0012725E"/>
    <w:rsid w:val="001452DE"/>
    <w:rsid w:val="00151711"/>
    <w:rsid w:val="0015229C"/>
    <w:rsid w:val="0017320A"/>
    <w:rsid w:val="001C4FF1"/>
    <w:rsid w:val="001E46DA"/>
    <w:rsid w:val="00200DD0"/>
    <w:rsid w:val="00237D21"/>
    <w:rsid w:val="002561F3"/>
    <w:rsid w:val="002A1B01"/>
    <w:rsid w:val="002C1312"/>
    <w:rsid w:val="00323838"/>
    <w:rsid w:val="0034304E"/>
    <w:rsid w:val="00350DC2"/>
    <w:rsid w:val="0036255B"/>
    <w:rsid w:val="00374C1A"/>
    <w:rsid w:val="00374E06"/>
    <w:rsid w:val="00387095"/>
    <w:rsid w:val="00391EC8"/>
    <w:rsid w:val="003B57DB"/>
    <w:rsid w:val="003E0EA8"/>
    <w:rsid w:val="003F74BC"/>
    <w:rsid w:val="00405CFB"/>
    <w:rsid w:val="004262CF"/>
    <w:rsid w:val="00427D2E"/>
    <w:rsid w:val="00446905"/>
    <w:rsid w:val="004A2444"/>
    <w:rsid w:val="004B7C6E"/>
    <w:rsid w:val="004E0176"/>
    <w:rsid w:val="004E625C"/>
    <w:rsid w:val="004F5765"/>
    <w:rsid w:val="005056A2"/>
    <w:rsid w:val="00527540"/>
    <w:rsid w:val="00565D1B"/>
    <w:rsid w:val="0057506B"/>
    <w:rsid w:val="005A3AE9"/>
    <w:rsid w:val="005E1898"/>
    <w:rsid w:val="00604BDB"/>
    <w:rsid w:val="00607E7A"/>
    <w:rsid w:val="006303FB"/>
    <w:rsid w:val="00631EA9"/>
    <w:rsid w:val="00637A2C"/>
    <w:rsid w:val="00667B3B"/>
    <w:rsid w:val="00695B64"/>
    <w:rsid w:val="006A1FC7"/>
    <w:rsid w:val="006B437F"/>
    <w:rsid w:val="006F16CB"/>
    <w:rsid w:val="007635AB"/>
    <w:rsid w:val="007864F1"/>
    <w:rsid w:val="00787AB0"/>
    <w:rsid w:val="00792B9C"/>
    <w:rsid w:val="007958CB"/>
    <w:rsid w:val="007B60D5"/>
    <w:rsid w:val="007D37D3"/>
    <w:rsid w:val="007F15C6"/>
    <w:rsid w:val="00814980"/>
    <w:rsid w:val="00823AD1"/>
    <w:rsid w:val="008431C7"/>
    <w:rsid w:val="00876C2A"/>
    <w:rsid w:val="008816F3"/>
    <w:rsid w:val="00882481"/>
    <w:rsid w:val="008906B7"/>
    <w:rsid w:val="008955BB"/>
    <w:rsid w:val="008A75AD"/>
    <w:rsid w:val="008B42E4"/>
    <w:rsid w:val="008B4D1D"/>
    <w:rsid w:val="008C222C"/>
    <w:rsid w:val="00905CB1"/>
    <w:rsid w:val="00915775"/>
    <w:rsid w:val="00983849"/>
    <w:rsid w:val="009A3E54"/>
    <w:rsid w:val="009A6682"/>
    <w:rsid w:val="009A7E40"/>
    <w:rsid w:val="009B3ACC"/>
    <w:rsid w:val="009B5937"/>
    <w:rsid w:val="009D117C"/>
    <w:rsid w:val="009D2DF9"/>
    <w:rsid w:val="00A0568C"/>
    <w:rsid w:val="00A1030A"/>
    <w:rsid w:val="00A10FB7"/>
    <w:rsid w:val="00A274ED"/>
    <w:rsid w:val="00A37A8C"/>
    <w:rsid w:val="00A41990"/>
    <w:rsid w:val="00A56599"/>
    <w:rsid w:val="00A737D4"/>
    <w:rsid w:val="00A73F88"/>
    <w:rsid w:val="00AA5290"/>
    <w:rsid w:val="00AB1852"/>
    <w:rsid w:val="00AF0FA5"/>
    <w:rsid w:val="00B15E70"/>
    <w:rsid w:val="00B21D16"/>
    <w:rsid w:val="00B2553C"/>
    <w:rsid w:val="00B32958"/>
    <w:rsid w:val="00B43491"/>
    <w:rsid w:val="00B57CFA"/>
    <w:rsid w:val="00B878CB"/>
    <w:rsid w:val="00B90E09"/>
    <w:rsid w:val="00BA7B9E"/>
    <w:rsid w:val="00BB439D"/>
    <w:rsid w:val="00BB6E24"/>
    <w:rsid w:val="00BB719D"/>
    <w:rsid w:val="00BD4D62"/>
    <w:rsid w:val="00BF05A7"/>
    <w:rsid w:val="00BF17E0"/>
    <w:rsid w:val="00C142F5"/>
    <w:rsid w:val="00C2366A"/>
    <w:rsid w:val="00CC78F2"/>
    <w:rsid w:val="00CF5D9E"/>
    <w:rsid w:val="00D0208C"/>
    <w:rsid w:val="00D3563F"/>
    <w:rsid w:val="00D5100F"/>
    <w:rsid w:val="00D52305"/>
    <w:rsid w:val="00D80F1B"/>
    <w:rsid w:val="00D81F99"/>
    <w:rsid w:val="00DB65EE"/>
    <w:rsid w:val="00DC415C"/>
    <w:rsid w:val="00DC5EB8"/>
    <w:rsid w:val="00DE5CC7"/>
    <w:rsid w:val="00E05574"/>
    <w:rsid w:val="00E328C1"/>
    <w:rsid w:val="00E6009F"/>
    <w:rsid w:val="00E77B54"/>
    <w:rsid w:val="00E80E8C"/>
    <w:rsid w:val="00ED0AB0"/>
    <w:rsid w:val="00ED21A8"/>
    <w:rsid w:val="00ED7BD7"/>
    <w:rsid w:val="00EF35F6"/>
    <w:rsid w:val="00F05B0B"/>
    <w:rsid w:val="00F17A2F"/>
    <w:rsid w:val="00F44517"/>
    <w:rsid w:val="00F72CB3"/>
    <w:rsid w:val="00F73690"/>
    <w:rsid w:val="00FB2651"/>
    <w:rsid w:val="00FD6FE6"/>
    <w:rsid w:val="00FD7561"/>
    <w:rsid w:val="00FF1575"/>
    <w:rsid w:val="00FF6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7F21C"/>
  <w15:docId w15:val="{71B36A38-A4C8-40F2-A793-E3E6AEA7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sz w:val="24"/>
        <w:szCs w:val="24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DD0"/>
  </w:style>
  <w:style w:type="paragraph" w:styleId="Heading1">
    <w:name w:val="heading 1"/>
    <w:basedOn w:val="Standard"/>
    <w:next w:val="Normal"/>
    <w:link w:val="Heading1Char"/>
    <w:qFormat/>
    <w:rsid w:val="006F16CB"/>
    <w:pPr>
      <w:keepNext/>
      <w:ind w:left="432" w:hanging="432"/>
      <w:jc w:val="both"/>
      <w:outlineLvl w:val="0"/>
    </w:pPr>
    <w:rPr>
      <w:rFonts w:ascii="4D Bangkok;Calibri" w:eastAsia="4D Bangkok;Calibri" w:hAnsi="4D Bangkok;Calibri" w:cs="4D Bangkok;Calibri"/>
      <w:b/>
      <w:spacing w:val="-3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B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B8F"/>
  </w:style>
  <w:style w:type="paragraph" w:styleId="Footer">
    <w:name w:val="footer"/>
    <w:basedOn w:val="Normal"/>
    <w:link w:val="FooterChar"/>
    <w:uiPriority w:val="99"/>
    <w:unhideWhenUsed/>
    <w:rsid w:val="00085B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B8F"/>
  </w:style>
  <w:style w:type="paragraph" w:styleId="NoSpacing">
    <w:name w:val="No Spacing"/>
    <w:qFormat/>
    <w:rsid w:val="00F44517"/>
    <w:pPr>
      <w:suppressAutoHyphens/>
    </w:pPr>
    <w:rPr>
      <w:rFonts w:eastAsia="Calibri" w:cs="Times New Roman"/>
      <w:szCs w:val="22"/>
      <w:lang w:val="en-US" w:eastAsia="zh-CN"/>
    </w:rPr>
  </w:style>
  <w:style w:type="paragraph" w:customStyle="1" w:styleId="western">
    <w:name w:val="western"/>
    <w:basedOn w:val="Normal"/>
    <w:qFormat/>
    <w:rsid w:val="00F44517"/>
    <w:pPr>
      <w:spacing w:before="100" w:beforeAutospacing="1" w:after="119"/>
    </w:pPr>
    <w:rPr>
      <w:rFonts w:eastAsia="Times New Roman" w:cs="Times New Roman"/>
      <w:color w:val="000000"/>
      <w:lang w:val="en-US"/>
    </w:rPr>
  </w:style>
  <w:style w:type="paragraph" w:styleId="NormalWeb">
    <w:name w:val="Normal (Web)"/>
    <w:basedOn w:val="Normal"/>
    <w:uiPriority w:val="99"/>
    <w:semiHidden/>
    <w:unhideWhenUsed/>
    <w:qFormat/>
    <w:rsid w:val="008431C7"/>
    <w:pPr>
      <w:spacing w:before="100" w:after="119"/>
    </w:pPr>
    <w:rPr>
      <w:rFonts w:eastAsia="SimSun" w:cs="Mangal"/>
      <w:color w:val="000000"/>
      <w:lang w:val="en-US" w:bidi="hi-IN"/>
    </w:rPr>
  </w:style>
  <w:style w:type="paragraph" w:customStyle="1" w:styleId="LO-Normal">
    <w:name w:val="LO-Normal"/>
    <w:rsid w:val="009B3ACC"/>
    <w:pPr>
      <w:widowControl w:val="0"/>
      <w:suppressAutoHyphens/>
    </w:pPr>
    <w:rPr>
      <w:rFonts w:eastAsia="SimSun" w:cs="Mangal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6F16CB"/>
    <w:rPr>
      <w:rFonts w:ascii="4D Bangkok;Calibri" w:eastAsia="4D Bangkok;Calibri" w:hAnsi="4D Bangkok;Calibri" w:cs="4D Bangkok;Calibri"/>
      <w:b/>
      <w:spacing w:val="-3"/>
      <w:sz w:val="22"/>
      <w:szCs w:val="20"/>
      <w:lang w:val="en-US" w:eastAsia="zh-CN"/>
    </w:rPr>
  </w:style>
  <w:style w:type="paragraph" w:customStyle="1" w:styleId="Standard">
    <w:name w:val="Standard"/>
    <w:uiPriority w:val="99"/>
    <w:semiHidden/>
    <w:qFormat/>
    <w:rsid w:val="006F16CB"/>
    <w:pPr>
      <w:widowControl w:val="0"/>
      <w:suppressAutoHyphens/>
    </w:pPr>
    <w:rPr>
      <w:rFonts w:eastAsia="Times New Roman" w:cs="Courier New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igrad.b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n_Desing_doc\baneri_plakati_afise_promo_materijal\memorandumi\Boracka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23D39-D44B-4421-852F-75A02E23B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Boracka</Template>
  <TotalTime>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Aldiana Kavazovic</cp:lastModifiedBy>
  <cp:revision>3</cp:revision>
  <cp:lastPrinted>2025-11-18T11:26:00Z</cp:lastPrinted>
  <dcterms:created xsi:type="dcterms:W3CDTF">2025-11-18T11:54:00Z</dcterms:created>
  <dcterms:modified xsi:type="dcterms:W3CDTF">2025-11-18T11:54:00Z</dcterms:modified>
</cp:coreProperties>
</file>