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10" w:rsidRPr="00D056B0" w:rsidRDefault="001D3310" w:rsidP="001D3310">
      <w:pPr>
        <w:jc w:val="both"/>
        <w:rPr>
          <w:rFonts w:cs="Times New Roman"/>
        </w:rPr>
      </w:pPr>
    </w:p>
    <w:p w:rsidR="001D3310" w:rsidRDefault="001D3310" w:rsidP="000904A6">
      <w:pPr>
        <w:jc w:val="both"/>
        <w:rPr>
          <w:rFonts w:cs="Times New Roman"/>
        </w:rPr>
      </w:pPr>
      <w:r w:rsidRPr="00D056B0">
        <w:rPr>
          <w:rFonts w:cs="Times New Roman"/>
        </w:rPr>
        <w:t xml:space="preserve">Na osnovu člana 33. Statuta Općine Stari Grad Sarajevo („Službene novine Kantona Sarajevo“, broj: 20/24) i člana 8. Pravilnika o organizovanju sportskih liga i turnira učenika osnovnih škola na području Općine Stari Grad Sarajevo </w:t>
      </w:r>
      <w:r>
        <w:rPr>
          <w:rFonts w:cs="Times New Roman"/>
        </w:rPr>
        <w:t>(“Službene novine broj: 32/24 i 5/25)</w:t>
      </w:r>
      <w:r w:rsidRPr="00D056B0">
        <w:rPr>
          <w:rFonts w:cs="Times New Roman"/>
        </w:rPr>
        <w:t>, Općinski načelnik putem Službe za obrazovanje, kulturu, sport i mlade Općine Stari Grad Sarajevo,  raspisuje:</w:t>
      </w:r>
    </w:p>
    <w:p w:rsidR="00360714" w:rsidRPr="000904A6" w:rsidRDefault="00360714" w:rsidP="000904A6">
      <w:pPr>
        <w:jc w:val="both"/>
        <w:rPr>
          <w:rFonts w:cs="Times New Roman"/>
        </w:rPr>
      </w:pPr>
    </w:p>
    <w:p w:rsidR="001D3310" w:rsidRPr="00D056B0" w:rsidRDefault="001D3310" w:rsidP="001D33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3310" w:rsidRPr="00D056B0" w:rsidRDefault="001D3310" w:rsidP="001D33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56B0">
        <w:rPr>
          <w:rFonts w:ascii="Times New Roman" w:hAnsi="Times New Roman" w:cs="Times New Roman"/>
          <w:b/>
          <w:sz w:val="24"/>
          <w:szCs w:val="24"/>
          <w:lang w:val="en-US"/>
        </w:rPr>
        <w:t>JAVNI POZIV</w:t>
      </w:r>
    </w:p>
    <w:p w:rsidR="001D3310" w:rsidRPr="00D056B0" w:rsidRDefault="001D3310" w:rsidP="001D33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56B0">
        <w:rPr>
          <w:rFonts w:ascii="Times New Roman" w:hAnsi="Times New Roman" w:cs="Times New Roman"/>
          <w:b/>
          <w:sz w:val="24"/>
          <w:szCs w:val="24"/>
          <w:lang w:val="en-US"/>
        </w:rPr>
        <w:t>za odabir</w:t>
      </w:r>
      <w:r w:rsidR="00F22C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56B0">
        <w:rPr>
          <w:rFonts w:ascii="Times New Roman" w:hAnsi="Times New Roman" w:cs="Times New Roman"/>
          <w:b/>
          <w:sz w:val="24"/>
          <w:szCs w:val="24"/>
          <w:lang w:val="en-US"/>
        </w:rPr>
        <w:t>udruženja/fondacije – partnera za organizaciju</w:t>
      </w:r>
    </w:p>
    <w:p w:rsidR="001D3310" w:rsidRDefault="001D3310" w:rsidP="001D33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56B0">
        <w:rPr>
          <w:rFonts w:ascii="Times New Roman" w:hAnsi="Times New Roman" w:cs="Times New Roman"/>
          <w:b/>
          <w:sz w:val="24"/>
          <w:szCs w:val="24"/>
          <w:lang w:val="en-US"/>
        </w:rPr>
        <w:t>Liga osnovnih</w:t>
      </w:r>
      <w:r w:rsidR="00F22C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56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škola za školsku 2025/2026. </w:t>
      </w:r>
      <w:r w:rsidR="00360714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D056B0">
        <w:rPr>
          <w:rFonts w:ascii="Times New Roman" w:hAnsi="Times New Roman" w:cs="Times New Roman"/>
          <w:b/>
          <w:sz w:val="24"/>
          <w:szCs w:val="24"/>
          <w:lang w:val="en-US"/>
        </w:rPr>
        <w:t>odinu</w:t>
      </w:r>
    </w:p>
    <w:p w:rsidR="00360714" w:rsidRPr="00D056B0" w:rsidRDefault="00360714" w:rsidP="001D33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310" w:rsidRPr="00D056B0" w:rsidRDefault="001D3310" w:rsidP="001D3310">
      <w:pPr>
        <w:pStyle w:val="BodyText"/>
        <w:rPr>
          <w:lang w:val="en-US" w:eastAsia="zh-CN"/>
        </w:rPr>
      </w:pPr>
    </w:p>
    <w:p w:rsidR="001D3310" w:rsidRPr="00D056B0" w:rsidRDefault="001D3310" w:rsidP="001D3310">
      <w:pPr>
        <w:pStyle w:val="BodyText"/>
        <w:rPr>
          <w:b/>
          <w:lang w:val="en-US" w:eastAsia="zh-CN"/>
        </w:rPr>
      </w:pPr>
      <w:r w:rsidRPr="00D056B0">
        <w:rPr>
          <w:b/>
          <w:lang w:val="en-US" w:eastAsia="zh-CN"/>
        </w:rPr>
        <w:t>I - PREDMET JAVNOG POZIVA</w:t>
      </w:r>
    </w:p>
    <w:p w:rsidR="001D3310" w:rsidRPr="000904A6" w:rsidRDefault="001D3310" w:rsidP="00360714">
      <w:pPr>
        <w:pStyle w:val="BodyText"/>
        <w:spacing w:before="20"/>
        <w:contextualSpacing/>
        <w:jc w:val="both"/>
      </w:pPr>
      <w:r w:rsidRPr="00D056B0">
        <w:t xml:space="preserve">Predmet ovog Javnog poziva je odabir </w:t>
      </w:r>
      <w:r w:rsidRPr="00D056B0">
        <w:rPr>
          <w:b/>
          <w:lang w:val="en-US"/>
        </w:rPr>
        <w:t>udruženja/fondacije – partnera za organizaciju Liga osnovnih</w:t>
      </w:r>
      <w:r w:rsidR="004A7953">
        <w:rPr>
          <w:b/>
          <w:lang w:val="en-US"/>
        </w:rPr>
        <w:t xml:space="preserve"> </w:t>
      </w:r>
      <w:r w:rsidRPr="00D056B0">
        <w:rPr>
          <w:b/>
          <w:lang w:val="en-US"/>
        </w:rPr>
        <w:t xml:space="preserve">škola za školsku 2025/2026. </w:t>
      </w:r>
      <w:r w:rsidR="004A7953">
        <w:rPr>
          <w:b/>
          <w:lang w:val="en-US"/>
        </w:rPr>
        <w:t>g</w:t>
      </w:r>
      <w:r w:rsidRPr="00D056B0">
        <w:rPr>
          <w:b/>
          <w:lang w:val="en-US"/>
        </w:rPr>
        <w:t>odinu</w:t>
      </w:r>
      <w:r w:rsidR="00F22CBE">
        <w:rPr>
          <w:b/>
          <w:lang w:val="en-US"/>
        </w:rPr>
        <w:t xml:space="preserve"> </w:t>
      </w:r>
      <w:r w:rsidRPr="00D056B0">
        <w:t>iz oblasti kako slijedi:</w:t>
      </w:r>
    </w:p>
    <w:p w:rsidR="001D3310" w:rsidRPr="00D056B0" w:rsidRDefault="001D3310" w:rsidP="00360714">
      <w:pPr>
        <w:pStyle w:val="NoSpacing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056B0">
        <w:rPr>
          <w:rFonts w:ascii="Times New Roman" w:hAnsi="Times New Roman" w:cs="Times New Roman"/>
          <w:sz w:val="24"/>
          <w:szCs w:val="24"/>
        </w:rPr>
        <w:t>Košarkaška liga za djevojčice i dječake – kombinovano za učenike osnovnih škola od I do VI razreda;</w:t>
      </w:r>
    </w:p>
    <w:p w:rsidR="001D3310" w:rsidRPr="00D056B0" w:rsidRDefault="001D3310" w:rsidP="00360714">
      <w:pPr>
        <w:pStyle w:val="NoSpacing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056B0">
        <w:rPr>
          <w:rFonts w:ascii="Times New Roman" w:hAnsi="Times New Roman" w:cs="Times New Roman"/>
          <w:sz w:val="24"/>
          <w:szCs w:val="24"/>
        </w:rPr>
        <w:t>Odbojkaška liga za učenike osnovnih škola - djevojčice od V do IX razreda;</w:t>
      </w:r>
    </w:p>
    <w:p w:rsidR="001D3310" w:rsidRPr="00D056B0" w:rsidRDefault="001D3310" w:rsidP="00360714">
      <w:pPr>
        <w:pStyle w:val="NoSpacing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056B0">
        <w:rPr>
          <w:rFonts w:ascii="Times New Roman" w:hAnsi="Times New Roman" w:cs="Times New Roman"/>
          <w:sz w:val="24"/>
          <w:szCs w:val="24"/>
        </w:rPr>
        <w:t>Nogometna liga za učenike osnovnih škola - dječaci od V do IX razreda.</w:t>
      </w:r>
    </w:p>
    <w:p w:rsidR="001D3310" w:rsidRPr="00D056B0" w:rsidRDefault="001D3310" w:rsidP="001D331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D3310" w:rsidRPr="00D056B0" w:rsidRDefault="001D3310" w:rsidP="001D331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D3310" w:rsidRDefault="001D3310" w:rsidP="001D3310">
      <w:pPr>
        <w:pStyle w:val="NoSpacing"/>
        <w:jc w:val="both"/>
        <w:rPr>
          <w:b/>
          <w:szCs w:val="24"/>
        </w:rPr>
      </w:pPr>
      <w:r w:rsidRPr="00D056B0">
        <w:rPr>
          <w:rFonts w:ascii="Times New Roman" w:hAnsi="Times New Roman" w:cs="Times New Roman"/>
          <w:b/>
          <w:sz w:val="24"/>
          <w:szCs w:val="24"/>
        </w:rPr>
        <w:t xml:space="preserve">II – </w:t>
      </w:r>
      <w:r>
        <w:rPr>
          <w:b/>
          <w:szCs w:val="24"/>
        </w:rPr>
        <w:tab/>
      </w:r>
      <w:r w:rsidRPr="00D056B0">
        <w:rPr>
          <w:rFonts w:ascii="Times New Roman" w:hAnsi="Times New Roman" w:cs="Times New Roman"/>
          <w:b/>
          <w:sz w:val="24"/>
          <w:szCs w:val="24"/>
        </w:rPr>
        <w:t xml:space="preserve">OPĆI USLOVI ZA DODJELU FINANSIJSKIH SREDSTAVA ZA </w:t>
      </w:r>
    </w:p>
    <w:p w:rsidR="001D3310" w:rsidRPr="00D056B0" w:rsidRDefault="001D3310" w:rsidP="001D3310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6B0">
        <w:rPr>
          <w:rFonts w:ascii="Times New Roman" w:hAnsi="Times New Roman" w:cs="Times New Roman"/>
          <w:b/>
          <w:sz w:val="24"/>
          <w:szCs w:val="24"/>
        </w:rPr>
        <w:t>REALIZACIJU LIGA OSNOVNIH ŠKOLA</w:t>
      </w:r>
    </w:p>
    <w:p w:rsidR="001D3310" w:rsidRPr="00D056B0" w:rsidRDefault="001D3310" w:rsidP="001D3310">
      <w:pPr>
        <w:jc w:val="both"/>
        <w:rPr>
          <w:rFonts w:cs="Times New Roman"/>
        </w:rPr>
      </w:pPr>
    </w:p>
    <w:p w:rsidR="001D3310" w:rsidRPr="00D056B0" w:rsidRDefault="001D3310" w:rsidP="001D3310">
      <w:pPr>
        <w:jc w:val="both"/>
        <w:rPr>
          <w:rFonts w:cs="Times New Roman"/>
        </w:rPr>
      </w:pPr>
      <w:r w:rsidRPr="00D056B0">
        <w:rPr>
          <w:rFonts w:cs="Times New Roman"/>
        </w:rPr>
        <w:t xml:space="preserve">Pravo učešća na Javnom pozivu za dodjelu sredstava za realizaciju Liga osnovnih škola imaju udruženja i fondacije registrovane u Bosni i Hercegovini uz ispunjavanje općih kriterija u skladu sa važećim zakonskim propisima kako slijedi: </w:t>
      </w:r>
    </w:p>
    <w:p w:rsidR="001D3310" w:rsidRPr="00D056B0" w:rsidRDefault="001D3310" w:rsidP="001D3310">
      <w:pPr>
        <w:pStyle w:val="ListParagraph"/>
        <w:numPr>
          <w:ilvl w:val="0"/>
          <w:numId w:val="17"/>
        </w:numPr>
        <w:autoSpaceDE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6B0">
        <w:rPr>
          <w:rFonts w:ascii="Times New Roman" w:hAnsi="Times New Roman" w:cs="Times New Roman"/>
          <w:sz w:val="24"/>
          <w:szCs w:val="24"/>
        </w:rPr>
        <w:t>da je projekat usmjeren na aktivnosti i djelatnosti na području Općine Stari Grad Sarajevo;</w:t>
      </w:r>
    </w:p>
    <w:p w:rsidR="001D3310" w:rsidRPr="00D056B0" w:rsidRDefault="001D3310" w:rsidP="001D3310">
      <w:pPr>
        <w:pStyle w:val="ListParagraph"/>
        <w:numPr>
          <w:ilvl w:val="0"/>
          <w:numId w:val="17"/>
        </w:numPr>
        <w:autoSpaceDE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6B0">
        <w:rPr>
          <w:rFonts w:ascii="Times New Roman" w:hAnsi="Times New Roman" w:cs="Times New Roman"/>
          <w:sz w:val="24"/>
          <w:szCs w:val="24"/>
        </w:rPr>
        <w:t xml:space="preserve">da se projektima doprinosi realizaciji ciljeva i prioriteta, koje je Općina odredila kroz relevantne strateške dokumente; </w:t>
      </w:r>
    </w:p>
    <w:p w:rsidR="001D3310" w:rsidRPr="00D056B0" w:rsidRDefault="001D3310" w:rsidP="001D3310">
      <w:pPr>
        <w:pStyle w:val="ListParagraph"/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56B0">
        <w:rPr>
          <w:rFonts w:ascii="Times New Roman" w:hAnsi="Times New Roman" w:cs="Times New Roman"/>
          <w:bCs/>
          <w:sz w:val="24"/>
          <w:szCs w:val="24"/>
        </w:rPr>
        <w:t>da se projektne aktivnosti implementiraju isključivo na području Općine Stari Grad Sarajevo;</w:t>
      </w:r>
    </w:p>
    <w:p w:rsidR="001D3310" w:rsidRPr="000904A6" w:rsidRDefault="001D3310" w:rsidP="001D3310">
      <w:pPr>
        <w:pStyle w:val="ListParagraph"/>
        <w:numPr>
          <w:ilvl w:val="0"/>
          <w:numId w:val="17"/>
        </w:numPr>
        <w:autoSpaceDE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6B0">
        <w:rPr>
          <w:rFonts w:ascii="Times New Roman" w:hAnsi="Times New Roman" w:cs="Times New Roman"/>
          <w:sz w:val="24"/>
          <w:szCs w:val="24"/>
        </w:rPr>
        <w:t xml:space="preserve">opravdana finansijska sredstava koja su dodijeljena za projekte neprofitne organizacije/fondacije za prethodne godine iz Budžeta Općine Stari Grad Sarajevo, ukoliko su ista bila dodijeljena. </w:t>
      </w:r>
    </w:p>
    <w:p w:rsidR="001D3310" w:rsidRPr="00D056B0" w:rsidRDefault="001D3310" w:rsidP="001D331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6B0">
        <w:rPr>
          <w:rFonts w:ascii="Times New Roman" w:hAnsi="Times New Roman" w:cs="Times New Roman"/>
          <w:b/>
          <w:sz w:val="24"/>
          <w:szCs w:val="24"/>
        </w:rPr>
        <w:t xml:space="preserve">III – </w:t>
      </w:r>
      <w:r>
        <w:rPr>
          <w:b/>
          <w:szCs w:val="24"/>
        </w:rPr>
        <w:tab/>
      </w:r>
      <w:r w:rsidRPr="00D056B0">
        <w:rPr>
          <w:rFonts w:ascii="Times New Roman" w:hAnsi="Times New Roman" w:cs="Times New Roman"/>
          <w:b/>
          <w:sz w:val="24"/>
          <w:szCs w:val="24"/>
        </w:rPr>
        <w:t>POSEBNI KRITERIJI ZA DODJELU FINANSIJSKIH SREDSTAVA ZA</w:t>
      </w:r>
    </w:p>
    <w:p w:rsidR="001D3310" w:rsidRPr="00D056B0" w:rsidRDefault="001D3310" w:rsidP="001D3310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6B0">
        <w:rPr>
          <w:rFonts w:ascii="Times New Roman" w:hAnsi="Times New Roman" w:cs="Times New Roman"/>
          <w:b/>
          <w:sz w:val="24"/>
          <w:szCs w:val="24"/>
        </w:rPr>
        <w:t xml:space="preserve">        REALIZACIJU LIGA OSNOVNIH ŠKOLA</w:t>
      </w:r>
    </w:p>
    <w:p w:rsidR="001D3310" w:rsidRPr="00D056B0" w:rsidRDefault="001D3310" w:rsidP="001D3310">
      <w:pPr>
        <w:rPr>
          <w:rFonts w:cs="Times New Roman"/>
          <w:lang w:eastAsia="bs-Latn-BA"/>
        </w:rPr>
      </w:pPr>
    </w:p>
    <w:p w:rsidR="001D3310" w:rsidRPr="00D056B0" w:rsidRDefault="001D3310" w:rsidP="001D3310">
      <w:pPr>
        <w:autoSpaceDE w:val="0"/>
        <w:contextualSpacing/>
        <w:jc w:val="both"/>
        <w:rPr>
          <w:rFonts w:cs="Times New Roman"/>
          <w:b/>
        </w:rPr>
      </w:pPr>
      <w:r w:rsidRPr="00D056B0">
        <w:rPr>
          <w:rFonts w:cs="Times New Roman"/>
          <w:b/>
        </w:rPr>
        <w:t>Pored općih kriterija utvrđenih u tački II</w:t>
      </w:r>
      <w:r w:rsidR="00360714">
        <w:rPr>
          <w:rFonts w:cs="Times New Roman"/>
          <w:b/>
        </w:rPr>
        <w:t xml:space="preserve"> ovog Javnog poziva</w:t>
      </w:r>
      <w:r w:rsidRPr="00D056B0">
        <w:rPr>
          <w:rFonts w:cs="Times New Roman"/>
          <w:b/>
        </w:rPr>
        <w:t>, utvrđuju se i posebni kriteriji:</w:t>
      </w:r>
    </w:p>
    <w:p w:rsidR="001D3310" w:rsidRPr="00D056B0" w:rsidRDefault="001D3310" w:rsidP="001D3310">
      <w:pPr>
        <w:pStyle w:val="ListParagraph"/>
        <w:numPr>
          <w:ilvl w:val="0"/>
          <w:numId w:val="16"/>
        </w:numPr>
        <w:autoSpaceDE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6B0">
        <w:rPr>
          <w:rFonts w:ascii="Times New Roman" w:hAnsi="Times New Roman" w:cs="Times New Roman"/>
          <w:sz w:val="24"/>
          <w:szCs w:val="24"/>
        </w:rPr>
        <w:t xml:space="preserve">ekonomska ili društvena opravdanost projekta, čije finansiranje se predlaže; </w:t>
      </w:r>
    </w:p>
    <w:p w:rsidR="001D3310" w:rsidRPr="00D056B0" w:rsidRDefault="001D3310" w:rsidP="001D3310">
      <w:pPr>
        <w:pStyle w:val="ListParagraph"/>
        <w:numPr>
          <w:ilvl w:val="0"/>
          <w:numId w:val="16"/>
        </w:numPr>
        <w:autoSpaceDE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6B0">
        <w:rPr>
          <w:rFonts w:ascii="Times New Roman" w:hAnsi="Times New Roman" w:cs="Times New Roman"/>
          <w:sz w:val="24"/>
          <w:szCs w:val="24"/>
        </w:rPr>
        <w:t xml:space="preserve">broj korisnika obuhvaćenih projektom; </w:t>
      </w:r>
    </w:p>
    <w:p w:rsidR="001D3310" w:rsidRPr="00D056B0" w:rsidRDefault="001D3310" w:rsidP="001D3310">
      <w:pPr>
        <w:pStyle w:val="ListParagraph"/>
        <w:numPr>
          <w:ilvl w:val="0"/>
          <w:numId w:val="16"/>
        </w:numPr>
        <w:autoSpaceDE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6B0">
        <w:rPr>
          <w:rFonts w:ascii="Times New Roman" w:hAnsi="Times New Roman" w:cs="Times New Roman"/>
          <w:sz w:val="24"/>
          <w:szCs w:val="24"/>
        </w:rPr>
        <w:t>efekti projekta, koji su evidentni i mjerljivi na populaciji koju zastupa.</w:t>
      </w:r>
    </w:p>
    <w:p w:rsidR="001D3310" w:rsidRDefault="001D3310" w:rsidP="001D3310">
      <w:pPr>
        <w:jc w:val="both"/>
        <w:rPr>
          <w:rFonts w:cs="Times New Roman"/>
          <w:b/>
        </w:rPr>
      </w:pPr>
      <w:r w:rsidRPr="00D056B0">
        <w:rPr>
          <w:rFonts w:cs="Times New Roman"/>
          <w:b/>
        </w:rPr>
        <w:lastRenderedPageBreak/>
        <w:t xml:space="preserve">IV – </w:t>
      </w:r>
      <w:r>
        <w:rPr>
          <w:rFonts w:cs="Times New Roman"/>
          <w:b/>
        </w:rPr>
        <w:tab/>
      </w:r>
      <w:r w:rsidRPr="00D056B0">
        <w:rPr>
          <w:rFonts w:cs="Times New Roman"/>
          <w:b/>
        </w:rPr>
        <w:t>DOKUMENTACIJA KOJOM SE DOKAZUJU OPĆI I POSEBNI USLOVI</w:t>
      </w:r>
    </w:p>
    <w:p w:rsidR="0074191E" w:rsidRPr="00D056B0" w:rsidRDefault="0074191E" w:rsidP="001D3310">
      <w:pPr>
        <w:jc w:val="both"/>
        <w:rPr>
          <w:rFonts w:cs="Times New Roman"/>
          <w:b/>
        </w:rPr>
      </w:pPr>
    </w:p>
    <w:p w:rsidR="001D3310" w:rsidRDefault="001D3310" w:rsidP="001D3310">
      <w:pPr>
        <w:jc w:val="both"/>
        <w:rPr>
          <w:rFonts w:cs="Times New Roman"/>
        </w:rPr>
      </w:pPr>
      <w:r w:rsidRPr="00D056B0">
        <w:rPr>
          <w:rFonts w:cs="Times New Roman"/>
        </w:rPr>
        <w:t>Uz popunjenu aplikaciju koja je sastavni dio javnog poziva, za prijavu na isti, aplikant je obavezan dostaviti sljedeću dokumentaciju (potpisane akte, originale ili ovjerene kopije) kako slijedi:</w:t>
      </w:r>
    </w:p>
    <w:p w:rsidR="00360714" w:rsidRPr="00D056B0" w:rsidRDefault="00360714" w:rsidP="001D3310">
      <w:pPr>
        <w:jc w:val="both"/>
        <w:rPr>
          <w:rFonts w:cs="Times New Roman"/>
        </w:rPr>
      </w:pPr>
    </w:p>
    <w:p w:rsidR="001D3310" w:rsidRPr="00D056B0" w:rsidRDefault="001D3310" w:rsidP="001D3310">
      <w:pPr>
        <w:pStyle w:val="ListParagraph"/>
        <w:numPr>
          <w:ilvl w:val="1"/>
          <w:numId w:val="19"/>
        </w:numPr>
        <w:autoSpaceDE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6B0">
        <w:rPr>
          <w:rFonts w:ascii="Times New Roman" w:hAnsi="Times New Roman" w:cs="Times New Roman"/>
          <w:sz w:val="24"/>
          <w:szCs w:val="24"/>
        </w:rPr>
        <w:t xml:space="preserve">Projektni prijedlog (obrazac br. 1);  </w:t>
      </w:r>
    </w:p>
    <w:p w:rsidR="001D3310" w:rsidRPr="00D056B0" w:rsidRDefault="001D3310" w:rsidP="001D3310">
      <w:pPr>
        <w:pStyle w:val="ListParagraph"/>
        <w:numPr>
          <w:ilvl w:val="1"/>
          <w:numId w:val="19"/>
        </w:numPr>
        <w:autoSpaceDE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6B0">
        <w:rPr>
          <w:rFonts w:ascii="Times New Roman" w:hAnsi="Times New Roman" w:cs="Times New Roman"/>
          <w:sz w:val="24"/>
          <w:szCs w:val="24"/>
        </w:rPr>
        <w:t>Pregled budžeta (obrazac br. 2):</w:t>
      </w:r>
    </w:p>
    <w:p w:rsidR="001D3310" w:rsidRPr="00D056B0" w:rsidRDefault="001D3310" w:rsidP="001D3310">
      <w:pPr>
        <w:pStyle w:val="ListParagraph"/>
        <w:numPr>
          <w:ilvl w:val="1"/>
          <w:numId w:val="19"/>
        </w:numPr>
        <w:autoSpaceDE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6B0">
        <w:rPr>
          <w:rFonts w:ascii="Times New Roman" w:hAnsi="Times New Roman" w:cs="Times New Roman"/>
          <w:sz w:val="24"/>
          <w:szCs w:val="24"/>
        </w:rPr>
        <w:t>Kopiju važećeg rješenja o registraciji organizacije u BiH (za nosioca projekta/aplikanta);</w:t>
      </w:r>
    </w:p>
    <w:p w:rsidR="001D3310" w:rsidRPr="00D056B0" w:rsidRDefault="001D3310" w:rsidP="001D3310">
      <w:pPr>
        <w:pStyle w:val="ListParagraph"/>
        <w:numPr>
          <w:ilvl w:val="1"/>
          <w:numId w:val="19"/>
        </w:numPr>
        <w:autoSpaceDE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6B0">
        <w:rPr>
          <w:rFonts w:ascii="Times New Roman" w:hAnsi="Times New Roman" w:cs="Times New Roman"/>
          <w:sz w:val="24"/>
          <w:szCs w:val="24"/>
        </w:rPr>
        <w:t>Kopija statuta organizacije;</w:t>
      </w:r>
    </w:p>
    <w:p w:rsidR="001D3310" w:rsidRPr="00D056B0" w:rsidRDefault="001D3310" w:rsidP="001D3310">
      <w:pPr>
        <w:pStyle w:val="ListParagraph"/>
        <w:numPr>
          <w:ilvl w:val="1"/>
          <w:numId w:val="19"/>
        </w:numPr>
        <w:autoSpaceDE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6B0">
        <w:rPr>
          <w:rFonts w:ascii="Times New Roman" w:hAnsi="Times New Roman" w:cs="Times New Roman"/>
          <w:sz w:val="24"/>
          <w:szCs w:val="24"/>
        </w:rPr>
        <w:t>Kopiju Uvjerenja o poreznoj registraciji – ID broj;</w:t>
      </w:r>
    </w:p>
    <w:p w:rsidR="001D3310" w:rsidRDefault="001D3310" w:rsidP="001D3310">
      <w:pPr>
        <w:pStyle w:val="ListParagraph"/>
        <w:numPr>
          <w:ilvl w:val="1"/>
          <w:numId w:val="19"/>
        </w:numPr>
        <w:autoSpaceDE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6B0">
        <w:rPr>
          <w:rFonts w:ascii="Times New Roman" w:hAnsi="Times New Roman" w:cs="Times New Roman"/>
          <w:sz w:val="24"/>
          <w:szCs w:val="24"/>
        </w:rPr>
        <w:t>Ovjerena kopija završnog godišnjeg finansijskog izvještaja za prethodnu godinu (dokument bilans stanja i bilans uspjeha);</w:t>
      </w:r>
    </w:p>
    <w:p w:rsidR="00360714" w:rsidRPr="00D056B0" w:rsidRDefault="00360714" w:rsidP="001D3310">
      <w:pPr>
        <w:pStyle w:val="ListParagraph"/>
        <w:numPr>
          <w:ilvl w:val="1"/>
          <w:numId w:val="19"/>
        </w:numPr>
        <w:autoSpaceDE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uredno opravdanim sredstvima ukoliko su ista bila u prethodnoj godini dodjeljena iz Budžeta Općine Stari Grad Sarajevo;</w:t>
      </w:r>
    </w:p>
    <w:p w:rsidR="001D3310" w:rsidRPr="00D056B0" w:rsidRDefault="001D3310" w:rsidP="001D3310">
      <w:pPr>
        <w:pStyle w:val="ListParagraph"/>
        <w:numPr>
          <w:ilvl w:val="1"/>
          <w:numId w:val="19"/>
        </w:numPr>
        <w:autoSpaceDE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6B0">
        <w:rPr>
          <w:rFonts w:ascii="Times New Roman" w:hAnsi="Times New Roman" w:cs="Times New Roman"/>
          <w:sz w:val="24"/>
          <w:szCs w:val="24"/>
        </w:rPr>
        <w:t xml:space="preserve">Dokaz o prethodno organizovanim turnirima/ligama. </w:t>
      </w:r>
    </w:p>
    <w:p w:rsidR="001D3310" w:rsidRPr="00D056B0" w:rsidRDefault="001D3310" w:rsidP="001D3310">
      <w:pPr>
        <w:pStyle w:val="NoSpacing"/>
        <w:jc w:val="both"/>
        <w:rPr>
          <w:rStyle w:val="FontStyle14"/>
          <w:b/>
          <w:sz w:val="24"/>
          <w:szCs w:val="24"/>
          <w:lang w:val="en-US"/>
        </w:rPr>
      </w:pPr>
      <w:r w:rsidRPr="00D056B0">
        <w:rPr>
          <w:rStyle w:val="FontStyle14"/>
          <w:sz w:val="24"/>
          <w:szCs w:val="24"/>
        </w:rPr>
        <w:t xml:space="preserve">Svaki učesnik u javnom pozivu bit će pismeno obaviješten o rezultatima izbora, najkasnije u roku od 30 dana od dana izbora </w:t>
      </w:r>
      <w:r w:rsidRPr="003F54E1">
        <w:rPr>
          <w:rFonts w:ascii="Times New Roman" w:hAnsi="Times New Roman" w:cs="Times New Roman"/>
          <w:sz w:val="24"/>
          <w:szCs w:val="24"/>
          <w:lang w:val="en-US"/>
        </w:rPr>
        <w:t>udruženja/fondacije – partnera</w:t>
      </w:r>
      <w:r w:rsidRPr="00D056B0">
        <w:rPr>
          <w:rFonts w:ascii="Times New Roman" w:hAnsi="Times New Roman" w:cs="Times New Roman"/>
          <w:sz w:val="24"/>
          <w:szCs w:val="24"/>
          <w:lang w:val="en-US"/>
        </w:rPr>
        <w:t xml:space="preserve"> za organizaciju Liga osnovnihškola.</w:t>
      </w:r>
    </w:p>
    <w:p w:rsidR="001D3310" w:rsidRPr="00D056B0" w:rsidRDefault="001D3310" w:rsidP="001D3310">
      <w:pPr>
        <w:autoSpaceDE w:val="0"/>
        <w:jc w:val="both"/>
        <w:rPr>
          <w:rFonts w:cs="Times New Roman"/>
          <w:b/>
          <w:bCs/>
        </w:rPr>
      </w:pPr>
    </w:p>
    <w:p w:rsidR="001D3310" w:rsidRDefault="001D3310" w:rsidP="001D3310">
      <w:pPr>
        <w:autoSpaceDE w:val="0"/>
        <w:jc w:val="both"/>
        <w:rPr>
          <w:rFonts w:cs="Times New Roman"/>
          <w:b/>
          <w:bCs/>
        </w:rPr>
      </w:pPr>
      <w:r w:rsidRPr="00D056B0">
        <w:rPr>
          <w:rFonts w:cs="Times New Roman"/>
          <w:b/>
          <w:bCs/>
        </w:rPr>
        <w:t xml:space="preserve">V – </w:t>
      </w:r>
      <w:r>
        <w:rPr>
          <w:rFonts w:cs="Times New Roman"/>
          <w:b/>
          <w:bCs/>
        </w:rPr>
        <w:tab/>
      </w:r>
      <w:r w:rsidRPr="00D056B0">
        <w:rPr>
          <w:rFonts w:cs="Times New Roman"/>
          <w:b/>
          <w:bCs/>
        </w:rPr>
        <w:t>NAČIN I ROK PODNOŠENJA PRIJAVA</w:t>
      </w:r>
    </w:p>
    <w:p w:rsidR="000904A6" w:rsidRPr="00D056B0" w:rsidRDefault="000904A6" w:rsidP="001D3310">
      <w:pPr>
        <w:autoSpaceDE w:val="0"/>
        <w:jc w:val="both"/>
        <w:rPr>
          <w:rFonts w:cs="Times New Roman"/>
          <w:b/>
          <w:bCs/>
        </w:rPr>
      </w:pPr>
    </w:p>
    <w:p w:rsidR="001D3310" w:rsidRPr="00D056B0" w:rsidRDefault="001D3310" w:rsidP="0074191E">
      <w:pPr>
        <w:jc w:val="both"/>
        <w:rPr>
          <w:rFonts w:cs="Times New Roman"/>
          <w:bCs/>
        </w:rPr>
      </w:pPr>
      <w:r w:rsidRPr="00D056B0">
        <w:rPr>
          <w:rFonts w:cs="Times New Roman"/>
          <w:bCs/>
        </w:rPr>
        <w:t>Ovaj Javni poziv se objavljuje na web stranici Općine Stari Grad Sarajevo.</w:t>
      </w:r>
    </w:p>
    <w:p w:rsidR="001D3310" w:rsidRPr="00D056B0" w:rsidRDefault="001D3310" w:rsidP="0074191E">
      <w:pPr>
        <w:jc w:val="both"/>
        <w:rPr>
          <w:rFonts w:cs="Times New Roman"/>
          <w:bCs/>
        </w:rPr>
      </w:pPr>
      <w:r w:rsidRPr="00D056B0">
        <w:rPr>
          <w:rFonts w:cs="Times New Roman"/>
          <w:bCs/>
        </w:rPr>
        <w:t>Rok za podnošenje prijava je 8 (osam) dana od dana objave Javnog poziva.</w:t>
      </w:r>
    </w:p>
    <w:p w:rsidR="001D3310" w:rsidRDefault="001D3310" w:rsidP="0074191E">
      <w:pPr>
        <w:jc w:val="both"/>
        <w:rPr>
          <w:rFonts w:cs="Times New Roman"/>
        </w:rPr>
      </w:pPr>
      <w:r w:rsidRPr="00D056B0">
        <w:rPr>
          <w:rFonts w:cs="Times New Roman"/>
        </w:rPr>
        <w:t>Prijava sa neophodnom dokumentacijom se podnosi na propisanom obrascu</w:t>
      </w:r>
      <w:r w:rsidR="0074191E">
        <w:rPr>
          <w:rFonts w:cs="Times New Roman"/>
        </w:rPr>
        <w:t xml:space="preserve"> (isti</w:t>
      </w:r>
      <w:r w:rsidRPr="00D056B0">
        <w:rPr>
          <w:rFonts w:cs="Times New Roman"/>
        </w:rPr>
        <w:t xml:space="preserve"> se može preuzeti u šalter</w:t>
      </w:r>
      <w:r w:rsidR="0074191E">
        <w:rPr>
          <w:rFonts w:cs="Times New Roman"/>
        </w:rPr>
        <w:t xml:space="preserve"> sali Općine Stari Grad Sarajevo</w:t>
      </w:r>
      <w:r w:rsidRPr="00D056B0">
        <w:rPr>
          <w:rFonts w:cs="Times New Roman"/>
        </w:rPr>
        <w:t xml:space="preserve"> šalter broj 4 i/ili na web-stranici Općine </w:t>
      </w:r>
      <w:hyperlink r:id="rId8" w:history="1">
        <w:r w:rsidRPr="00D056B0">
          <w:rPr>
            <w:rStyle w:val="Hyperlink"/>
            <w:rFonts w:cs="Times New Roman"/>
          </w:rPr>
          <w:t>www.starigrad.ba</w:t>
        </w:r>
      </w:hyperlink>
      <w:r w:rsidRPr="00D056B0">
        <w:rPr>
          <w:rFonts w:cs="Times New Roman"/>
        </w:rPr>
        <w:t>) na protokol Općine ili putem pošte na adresu:</w:t>
      </w:r>
    </w:p>
    <w:p w:rsidR="0074191E" w:rsidRPr="00D056B0" w:rsidRDefault="0074191E" w:rsidP="001D3310">
      <w:pPr>
        <w:jc w:val="both"/>
        <w:rPr>
          <w:rFonts w:cs="Times New Roman"/>
        </w:rPr>
      </w:pPr>
    </w:p>
    <w:p w:rsidR="001D3310" w:rsidRPr="00D056B0" w:rsidRDefault="001D3310" w:rsidP="001D3310">
      <w:pPr>
        <w:contextualSpacing/>
        <w:jc w:val="center"/>
        <w:rPr>
          <w:rFonts w:cs="Times New Roman"/>
          <w:b/>
        </w:rPr>
      </w:pPr>
      <w:r w:rsidRPr="00D056B0">
        <w:rPr>
          <w:rFonts w:cs="Times New Roman"/>
          <w:b/>
        </w:rPr>
        <w:t>Općina Stari Grad Sarajevo</w:t>
      </w:r>
    </w:p>
    <w:p w:rsidR="001D3310" w:rsidRDefault="001D3310" w:rsidP="001D3310">
      <w:pPr>
        <w:contextualSpacing/>
        <w:jc w:val="center"/>
        <w:rPr>
          <w:rFonts w:cs="Times New Roman"/>
          <w:b/>
        </w:rPr>
      </w:pPr>
      <w:r w:rsidRPr="00D056B0">
        <w:rPr>
          <w:rFonts w:cs="Times New Roman"/>
          <w:b/>
        </w:rPr>
        <w:t>Služba za obrazovanje, kulturu, sport i mlade</w:t>
      </w:r>
    </w:p>
    <w:p w:rsidR="001D3310" w:rsidRPr="00D056B0" w:rsidRDefault="001D3310" w:rsidP="001D3310">
      <w:pPr>
        <w:contextualSpacing/>
        <w:jc w:val="center"/>
        <w:rPr>
          <w:rFonts w:cs="Times New Roman"/>
          <w:b/>
          <w:lang w:val="en-GB"/>
        </w:rPr>
      </w:pPr>
      <w:r w:rsidRPr="00D056B0">
        <w:rPr>
          <w:rFonts w:cs="Times New Roman"/>
          <w:b/>
        </w:rPr>
        <w:t xml:space="preserve">(sa naznakom: </w:t>
      </w:r>
      <w:r w:rsidRPr="00D056B0">
        <w:rPr>
          <w:rFonts w:cs="Times New Roman"/>
          <w:b/>
          <w:lang w:val="en-US"/>
        </w:rPr>
        <w:t xml:space="preserve">JAVNI POZIV </w:t>
      </w:r>
    </w:p>
    <w:p w:rsidR="001D3310" w:rsidRPr="00D056B0" w:rsidRDefault="001D3310" w:rsidP="001D3310">
      <w:pPr>
        <w:pStyle w:val="NoSpacing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56B0">
        <w:rPr>
          <w:rFonts w:ascii="Times New Roman" w:hAnsi="Times New Roman" w:cs="Times New Roman"/>
          <w:b/>
          <w:sz w:val="24"/>
          <w:szCs w:val="24"/>
          <w:lang w:val="en-US"/>
        </w:rPr>
        <w:t>za odabir</w:t>
      </w:r>
      <w:r w:rsidR="00F22C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56B0">
        <w:rPr>
          <w:rFonts w:ascii="Times New Roman" w:hAnsi="Times New Roman" w:cs="Times New Roman"/>
          <w:b/>
          <w:sz w:val="24"/>
          <w:szCs w:val="24"/>
          <w:lang w:val="en-US"/>
        </w:rPr>
        <w:t>udruženja/fondacije – udruženja/fondacije – partnera za organizaciju</w:t>
      </w:r>
    </w:p>
    <w:p w:rsidR="001D3310" w:rsidRPr="00D056B0" w:rsidRDefault="001D3310" w:rsidP="001D3310">
      <w:pPr>
        <w:pStyle w:val="NoSpacing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56B0">
        <w:rPr>
          <w:rFonts w:ascii="Times New Roman" w:hAnsi="Times New Roman" w:cs="Times New Roman"/>
          <w:b/>
          <w:sz w:val="24"/>
          <w:szCs w:val="24"/>
          <w:lang w:val="en-US"/>
        </w:rPr>
        <w:t>Liga osnovnih</w:t>
      </w:r>
      <w:r w:rsidR="00F22C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56B0">
        <w:rPr>
          <w:rFonts w:ascii="Times New Roman" w:hAnsi="Times New Roman" w:cs="Times New Roman"/>
          <w:b/>
          <w:sz w:val="24"/>
          <w:szCs w:val="24"/>
          <w:lang w:val="en-US"/>
        </w:rPr>
        <w:t>škola za školsku 2025/2026. godinu</w:t>
      </w:r>
    </w:p>
    <w:p w:rsidR="001D3310" w:rsidRPr="00D056B0" w:rsidRDefault="001D3310" w:rsidP="001D3310">
      <w:pPr>
        <w:contextualSpacing/>
        <w:jc w:val="center"/>
        <w:rPr>
          <w:rFonts w:cs="Times New Roman"/>
          <w:b/>
        </w:rPr>
      </w:pPr>
      <w:r w:rsidRPr="00D056B0">
        <w:rPr>
          <w:rFonts w:cs="Times New Roman"/>
          <w:b/>
        </w:rPr>
        <w:t>Ulica Zelenih beretki broj 4</w:t>
      </w:r>
    </w:p>
    <w:p w:rsidR="001D3310" w:rsidRPr="00D056B0" w:rsidRDefault="001D3310" w:rsidP="001D3310">
      <w:pPr>
        <w:jc w:val="center"/>
        <w:rPr>
          <w:rFonts w:cs="Times New Roman"/>
          <w:b/>
        </w:rPr>
      </w:pPr>
      <w:r w:rsidRPr="00D056B0">
        <w:rPr>
          <w:rFonts w:cs="Times New Roman"/>
          <w:b/>
        </w:rPr>
        <w:t>71000 Sarajevo</w:t>
      </w:r>
    </w:p>
    <w:p w:rsidR="001D3310" w:rsidRPr="00D056B0" w:rsidRDefault="001D3310" w:rsidP="001D3310">
      <w:pPr>
        <w:rPr>
          <w:rFonts w:cs="Times New Roman"/>
          <w:b/>
        </w:rPr>
      </w:pPr>
      <w:bookmarkStart w:id="0" w:name="_Hlk117152426"/>
    </w:p>
    <w:p w:rsidR="001D3310" w:rsidRPr="00D056B0" w:rsidRDefault="001D3310" w:rsidP="001D3310">
      <w:pPr>
        <w:rPr>
          <w:rFonts w:cs="Times New Roman"/>
          <w:b/>
        </w:rPr>
      </w:pPr>
      <w:r w:rsidRPr="00D056B0">
        <w:rPr>
          <w:rFonts w:cs="Times New Roman"/>
          <w:b/>
        </w:rPr>
        <w:t xml:space="preserve">VI – </w:t>
      </w:r>
      <w:r>
        <w:rPr>
          <w:rFonts w:cs="Times New Roman"/>
          <w:b/>
        </w:rPr>
        <w:tab/>
      </w:r>
      <w:r w:rsidRPr="00D056B0">
        <w:rPr>
          <w:rFonts w:cs="Times New Roman"/>
          <w:b/>
        </w:rPr>
        <w:t>REZULTATI JAVNOG POZIVA</w:t>
      </w:r>
    </w:p>
    <w:bookmarkEnd w:id="0"/>
    <w:p w:rsidR="001D3310" w:rsidRPr="00D056B0" w:rsidRDefault="001D3310" w:rsidP="001D3310">
      <w:pPr>
        <w:jc w:val="both"/>
        <w:rPr>
          <w:rFonts w:cs="Times New Roman"/>
        </w:rPr>
      </w:pPr>
    </w:p>
    <w:p w:rsidR="001D3310" w:rsidRPr="00D056B0" w:rsidRDefault="001D3310" w:rsidP="001D3310">
      <w:pPr>
        <w:jc w:val="both"/>
        <w:rPr>
          <w:rFonts w:cs="Times New Roman"/>
        </w:rPr>
      </w:pPr>
      <w:r w:rsidRPr="00D056B0">
        <w:rPr>
          <w:rFonts w:cs="Times New Roman"/>
        </w:rPr>
        <w:t xml:space="preserve">Općinski načelnik imenuje Komisiju za postupanje po aplikacijama pristiglim na Javni poziv </w:t>
      </w:r>
      <w:r w:rsidRPr="00D056B0">
        <w:rPr>
          <w:rFonts w:cs="Times New Roman"/>
          <w:lang w:eastAsia="bs-Latn-BA"/>
        </w:rPr>
        <w:t xml:space="preserve">za izbor </w:t>
      </w:r>
      <w:r w:rsidRPr="003F54E1">
        <w:rPr>
          <w:rFonts w:cs="Times New Roman"/>
          <w:lang w:val="en-US"/>
        </w:rPr>
        <w:t>udruženja/fondacije – partnera</w:t>
      </w:r>
      <w:r w:rsidR="00F22CBE">
        <w:rPr>
          <w:rFonts w:cs="Times New Roman"/>
          <w:lang w:val="en-US"/>
        </w:rPr>
        <w:t xml:space="preserve"> </w:t>
      </w:r>
      <w:r w:rsidRPr="00D056B0">
        <w:rPr>
          <w:rFonts w:cs="Times New Roman"/>
          <w:lang w:eastAsia="bs-Latn-BA"/>
        </w:rPr>
        <w:t>i dodjelu sredstava za realizaciju Liga osnovnih škola na području Općine Stari Grad Sarajevo.</w:t>
      </w:r>
    </w:p>
    <w:p w:rsidR="00360714" w:rsidRDefault="00360714" w:rsidP="001D3310">
      <w:pPr>
        <w:pStyle w:val="Style6"/>
        <w:widowControl/>
        <w:spacing w:line="240" w:lineRule="auto"/>
        <w:ind w:firstLine="0"/>
      </w:pPr>
    </w:p>
    <w:p w:rsidR="001D3310" w:rsidRPr="00D056B0" w:rsidRDefault="001D3310" w:rsidP="001D3310">
      <w:pPr>
        <w:pStyle w:val="Style6"/>
        <w:widowControl/>
        <w:spacing w:line="240" w:lineRule="auto"/>
        <w:ind w:firstLine="0"/>
      </w:pPr>
      <w:r w:rsidRPr="00D056B0">
        <w:t>Svaki učesnik u javnom pozivu bit će pismeno obaviješten o rezultatima izbora najkasnije u roku od 30 dana od dana izbora.</w:t>
      </w:r>
    </w:p>
    <w:p w:rsidR="001D3310" w:rsidRPr="00D056B0" w:rsidRDefault="001D3310" w:rsidP="001D3310">
      <w:pPr>
        <w:pStyle w:val="Style4"/>
        <w:widowControl/>
        <w:spacing w:before="29" w:line="240" w:lineRule="auto"/>
        <w:ind w:firstLine="0"/>
      </w:pPr>
      <w:r w:rsidRPr="00D056B0">
        <w:lastRenderedPageBreak/>
        <w:t xml:space="preserve">Općinski načelnik na osnovu preporuke Komisije donosi Odluku o dodjeli sredstava kojom odobrava dodjelu sredstava </w:t>
      </w:r>
      <w:r w:rsidRPr="00D056B0">
        <w:rPr>
          <w:rStyle w:val="FontStyle14"/>
          <w:sz w:val="24"/>
          <w:szCs w:val="24"/>
        </w:rPr>
        <w:t xml:space="preserve">za realizaciju liga osnovnih škola za tekuću </w:t>
      </w:r>
      <w:r w:rsidRPr="00360714">
        <w:rPr>
          <w:rStyle w:val="FontStyle14"/>
          <w:sz w:val="24"/>
          <w:szCs w:val="24"/>
        </w:rPr>
        <w:t>školsku godinu</w:t>
      </w:r>
      <w:r w:rsidRPr="00D056B0">
        <w:rPr>
          <w:rStyle w:val="FontStyle14"/>
          <w:sz w:val="24"/>
          <w:szCs w:val="24"/>
        </w:rPr>
        <w:t xml:space="preserve"> i ista se isplaćuju u skladu sa budžetom.</w:t>
      </w:r>
    </w:p>
    <w:p w:rsidR="001D3310" w:rsidRPr="00D056B0" w:rsidRDefault="001D3310" w:rsidP="001D3310">
      <w:pPr>
        <w:pStyle w:val="Style6"/>
        <w:widowControl/>
        <w:spacing w:line="240" w:lineRule="auto"/>
        <w:ind w:firstLine="0"/>
      </w:pPr>
    </w:p>
    <w:p w:rsidR="001D3310" w:rsidRPr="00D056B0" w:rsidRDefault="001D3310" w:rsidP="001D3310">
      <w:pPr>
        <w:pStyle w:val="Style6"/>
        <w:widowControl/>
        <w:spacing w:line="240" w:lineRule="auto"/>
        <w:ind w:firstLine="0"/>
      </w:pPr>
      <w:r w:rsidRPr="00D056B0">
        <w:rPr>
          <w:rStyle w:val="FontStyle14"/>
          <w:sz w:val="24"/>
          <w:szCs w:val="24"/>
        </w:rPr>
        <w:t>Na osnovu Odluke Općinskog načelnika, sa izabranim udruženjem/fondacijom zaključuje se ugovor o dodjeli sredstava kojim se regulišu međusobna prava i obaveze između aplikanta i Općine Stari Grad Sarajevo.</w:t>
      </w:r>
    </w:p>
    <w:p w:rsidR="001D3310" w:rsidRPr="00D056B0" w:rsidRDefault="001D3310" w:rsidP="001D3310">
      <w:pPr>
        <w:rPr>
          <w:rFonts w:cs="Times New Roman"/>
          <w:b/>
        </w:rPr>
      </w:pPr>
    </w:p>
    <w:p w:rsidR="001D3310" w:rsidRPr="00D056B0" w:rsidRDefault="001D3310" w:rsidP="001D3310">
      <w:pPr>
        <w:rPr>
          <w:rFonts w:cs="Times New Roman"/>
        </w:rPr>
      </w:pPr>
      <w:r w:rsidRPr="00D056B0">
        <w:rPr>
          <w:rFonts w:cs="Times New Roman"/>
        </w:rPr>
        <w:t>Nepotpune i neblagovremene prijave neće se uzeti u razmatranje.</w:t>
      </w:r>
    </w:p>
    <w:p w:rsidR="001D3310" w:rsidRPr="00D056B0" w:rsidRDefault="001D3310" w:rsidP="001D3310">
      <w:pPr>
        <w:pStyle w:val="Style6"/>
        <w:widowControl/>
        <w:spacing w:line="240" w:lineRule="auto"/>
        <w:ind w:firstLine="0"/>
      </w:pPr>
    </w:p>
    <w:p w:rsidR="001D3310" w:rsidRPr="00D056B0" w:rsidRDefault="001D3310" w:rsidP="001D3310">
      <w:pPr>
        <w:jc w:val="both"/>
        <w:rPr>
          <w:rFonts w:cs="Times New Roman"/>
        </w:rPr>
      </w:pPr>
      <w:r w:rsidRPr="00D056B0">
        <w:rPr>
          <w:rFonts w:cs="Times New Roman"/>
        </w:rPr>
        <w:t>Za sve dodatne informacije kandidati se mogu obratiti Službi za obrazovanje, kulturu, sport i mlade na brojeve telefona:</w:t>
      </w:r>
    </w:p>
    <w:p w:rsidR="001D3310" w:rsidRPr="00D056B0" w:rsidRDefault="001D3310" w:rsidP="001D3310">
      <w:pPr>
        <w:contextualSpacing/>
        <w:jc w:val="both"/>
        <w:rPr>
          <w:rFonts w:cs="Times New Roman"/>
        </w:rPr>
      </w:pPr>
    </w:p>
    <w:p w:rsidR="001D3310" w:rsidRPr="00D056B0" w:rsidRDefault="001D3310" w:rsidP="001D3310">
      <w:pPr>
        <w:contextualSpacing/>
        <w:jc w:val="both"/>
        <w:rPr>
          <w:rFonts w:cs="Times New Roman"/>
        </w:rPr>
      </w:pPr>
      <w:r w:rsidRPr="00D056B0">
        <w:rPr>
          <w:rFonts w:cs="Times New Roman"/>
        </w:rPr>
        <w:t>033/282-324</w:t>
      </w:r>
      <w:r w:rsidRPr="00D056B0">
        <w:rPr>
          <w:rFonts w:cs="Times New Roman"/>
        </w:rPr>
        <w:tab/>
      </w:r>
    </w:p>
    <w:p w:rsidR="001D3310" w:rsidRPr="00D056B0" w:rsidRDefault="001D3310" w:rsidP="001D3310">
      <w:pPr>
        <w:contextualSpacing/>
        <w:jc w:val="both"/>
        <w:rPr>
          <w:rFonts w:cs="Times New Roman"/>
        </w:rPr>
      </w:pPr>
      <w:r w:rsidRPr="00D056B0">
        <w:rPr>
          <w:rFonts w:cs="Times New Roman"/>
        </w:rPr>
        <w:t xml:space="preserve">033/282-365  </w:t>
      </w:r>
    </w:p>
    <w:p w:rsidR="001D3310" w:rsidRPr="00D056B0" w:rsidRDefault="001D3310" w:rsidP="001D3310">
      <w:pPr>
        <w:contextualSpacing/>
        <w:jc w:val="both"/>
        <w:rPr>
          <w:rFonts w:cs="Times New Roman"/>
        </w:rPr>
      </w:pPr>
      <w:r w:rsidRPr="00D056B0">
        <w:rPr>
          <w:rFonts w:cs="Times New Roman"/>
        </w:rPr>
        <w:t>033/282-377</w:t>
      </w:r>
    </w:p>
    <w:p w:rsidR="001D3310" w:rsidRPr="00D056B0" w:rsidRDefault="001D3310" w:rsidP="001D3310">
      <w:pPr>
        <w:contextualSpacing/>
        <w:jc w:val="both"/>
        <w:rPr>
          <w:rFonts w:cs="Times New Roman"/>
        </w:rPr>
      </w:pPr>
    </w:p>
    <w:p w:rsidR="001D3310" w:rsidRPr="00D056B0" w:rsidRDefault="001D3310" w:rsidP="001D3310">
      <w:pPr>
        <w:contextualSpacing/>
        <w:jc w:val="both"/>
        <w:rPr>
          <w:rFonts w:cs="Times New Roman"/>
        </w:rPr>
      </w:pPr>
    </w:p>
    <w:p w:rsidR="001D3310" w:rsidRPr="00D056B0" w:rsidRDefault="001D3310" w:rsidP="001D3310">
      <w:pPr>
        <w:ind w:left="5040" w:firstLine="720"/>
        <w:contextualSpacing/>
        <w:jc w:val="both"/>
        <w:rPr>
          <w:rFonts w:cs="Times New Roman"/>
          <w:b/>
          <w:bCs/>
        </w:rPr>
      </w:pPr>
      <w:r w:rsidRPr="00D056B0">
        <w:rPr>
          <w:rFonts w:cs="Times New Roman"/>
          <w:b/>
          <w:bCs/>
        </w:rPr>
        <w:t>OPĆINSKI NAČELNIK</w:t>
      </w:r>
    </w:p>
    <w:p w:rsidR="001D3310" w:rsidRPr="00D056B0" w:rsidRDefault="001D3310" w:rsidP="001D3310">
      <w:pPr>
        <w:ind w:left="5040" w:firstLine="720"/>
        <w:contextualSpacing/>
        <w:jc w:val="both"/>
        <w:rPr>
          <w:rFonts w:cs="Times New Roman"/>
        </w:rPr>
      </w:pPr>
    </w:p>
    <w:p w:rsidR="001D3310" w:rsidRPr="00D056B0" w:rsidRDefault="001D3310" w:rsidP="001D3310">
      <w:pPr>
        <w:spacing w:after="20"/>
        <w:contextualSpacing/>
        <w:rPr>
          <w:rFonts w:cs="Times New Roman"/>
          <w:b/>
        </w:rPr>
      </w:pPr>
      <w:r w:rsidRPr="00D056B0">
        <w:rPr>
          <w:rFonts w:cs="Times New Roman"/>
          <w:b/>
        </w:rPr>
        <w:tab/>
      </w:r>
      <w:r w:rsidRPr="00D056B0">
        <w:rPr>
          <w:rFonts w:cs="Times New Roman"/>
          <w:b/>
        </w:rPr>
        <w:tab/>
      </w:r>
      <w:r w:rsidRPr="00D056B0">
        <w:rPr>
          <w:rFonts w:cs="Times New Roman"/>
          <w:b/>
        </w:rPr>
        <w:tab/>
      </w:r>
      <w:r w:rsidRPr="00D056B0">
        <w:rPr>
          <w:rFonts w:cs="Times New Roman"/>
          <w:b/>
        </w:rPr>
        <w:tab/>
      </w:r>
      <w:r w:rsidRPr="00D056B0">
        <w:rPr>
          <w:rFonts w:cs="Times New Roman"/>
          <w:b/>
          <w:bCs/>
        </w:rPr>
        <w:tab/>
      </w:r>
      <w:r w:rsidRPr="00D056B0">
        <w:rPr>
          <w:rFonts w:cs="Times New Roman"/>
          <w:b/>
          <w:bCs/>
        </w:rPr>
        <w:tab/>
      </w:r>
      <w:r w:rsidRPr="00D056B0">
        <w:rPr>
          <w:rFonts w:cs="Times New Roman"/>
          <w:b/>
          <w:bCs/>
        </w:rPr>
        <w:tab/>
      </w:r>
      <w:r w:rsidRPr="00D056B0">
        <w:rPr>
          <w:rFonts w:cs="Times New Roman"/>
          <w:b/>
          <w:bCs/>
        </w:rPr>
        <w:tab/>
      </w:r>
      <w:r w:rsidRPr="00D056B0">
        <w:rPr>
          <w:rFonts w:cs="Times New Roman"/>
          <w:b/>
          <w:bCs/>
        </w:rPr>
        <w:tab/>
        <w:t>Irfan Čengić</w:t>
      </w:r>
    </w:p>
    <w:p w:rsidR="001D3310" w:rsidRPr="00D056B0" w:rsidRDefault="001D3310" w:rsidP="001D3310">
      <w:pPr>
        <w:ind w:left="360"/>
        <w:jc w:val="both"/>
        <w:rPr>
          <w:rFonts w:cs="Times New Roman"/>
        </w:rPr>
      </w:pPr>
    </w:p>
    <w:p w:rsidR="001D3310" w:rsidRPr="00D056B0" w:rsidRDefault="001D3310" w:rsidP="001D3310">
      <w:pPr>
        <w:jc w:val="both"/>
        <w:rPr>
          <w:rFonts w:cs="Times New Roman"/>
        </w:rPr>
      </w:pPr>
    </w:p>
    <w:p w:rsidR="001D3310" w:rsidRPr="00D056B0" w:rsidRDefault="001D3310" w:rsidP="001D3310">
      <w:pPr>
        <w:contextualSpacing/>
        <w:jc w:val="both"/>
        <w:rPr>
          <w:rFonts w:cs="Times New Roman"/>
        </w:rPr>
      </w:pPr>
    </w:p>
    <w:p w:rsidR="001D3310" w:rsidRPr="00D056B0" w:rsidRDefault="001D3310" w:rsidP="001D3310">
      <w:pPr>
        <w:contextualSpacing/>
        <w:jc w:val="both"/>
        <w:rPr>
          <w:rFonts w:cs="Times New Roman"/>
        </w:rPr>
      </w:pPr>
      <w:r w:rsidRPr="00D056B0">
        <w:rPr>
          <w:rFonts w:cs="Times New Roman"/>
        </w:rPr>
        <w:t xml:space="preserve">Broj: </w:t>
      </w:r>
      <w:r w:rsidR="00B4312D">
        <w:rPr>
          <w:rFonts w:cs="Times New Roman"/>
        </w:rPr>
        <w:t>01-04-4-1596</w:t>
      </w:r>
      <w:r>
        <w:rPr>
          <w:rFonts w:cs="Times New Roman"/>
        </w:rPr>
        <w:t>/25</w:t>
      </w:r>
    </w:p>
    <w:p w:rsidR="001D3310" w:rsidRPr="00D056B0" w:rsidRDefault="001D3310" w:rsidP="001D3310">
      <w:pPr>
        <w:contextualSpacing/>
        <w:jc w:val="both"/>
        <w:rPr>
          <w:rFonts w:cs="Times New Roman"/>
        </w:rPr>
      </w:pPr>
      <w:r>
        <w:rPr>
          <w:rFonts w:cs="Times New Roman"/>
        </w:rPr>
        <w:t>Datum: 10</w:t>
      </w:r>
      <w:r w:rsidRPr="00D056B0">
        <w:rPr>
          <w:rFonts w:cs="Times New Roman"/>
        </w:rPr>
        <w:t>.06.2025. godine</w:t>
      </w:r>
    </w:p>
    <w:p w:rsidR="001D3310" w:rsidRPr="00D056B0" w:rsidRDefault="001D3310" w:rsidP="001D3310">
      <w:pPr>
        <w:autoSpaceDE w:val="0"/>
        <w:jc w:val="both"/>
        <w:rPr>
          <w:rFonts w:cs="Times New Roman"/>
        </w:rPr>
      </w:pPr>
    </w:p>
    <w:p w:rsidR="001D3310" w:rsidRPr="00D056B0" w:rsidRDefault="001D3310" w:rsidP="001D3310">
      <w:pPr>
        <w:rPr>
          <w:rFonts w:cs="Times New Roman"/>
        </w:rPr>
      </w:pPr>
    </w:p>
    <w:p w:rsidR="008247E9" w:rsidRDefault="008247E9" w:rsidP="001D3310">
      <w:pPr>
        <w:jc w:val="both"/>
      </w:pPr>
    </w:p>
    <w:sectPr w:rsidR="008247E9" w:rsidSect="0054749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98" w:right="1134" w:bottom="2155" w:left="1134" w:header="907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702" w:rsidRDefault="001F1702" w:rsidP="00085B8F">
      <w:r>
        <w:separator/>
      </w:r>
    </w:p>
  </w:endnote>
  <w:endnote w:type="continuationSeparator" w:id="1">
    <w:p w:rsidR="001F1702" w:rsidRDefault="001F1702" w:rsidP="00085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085B8F">
    <w:pPr>
      <w:pStyle w:val="Footer"/>
    </w:pPr>
  </w:p>
  <w:p w:rsidR="00085B8F" w:rsidRDefault="00085B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36255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-491490</wp:posOffset>
          </wp:positionH>
          <wp:positionV relativeFrom="paragraph">
            <wp:posOffset>-567055</wp:posOffset>
          </wp:positionV>
          <wp:extent cx="7091109" cy="960186"/>
          <wp:effectExtent l="0" t="0" r="0" b="0"/>
          <wp:wrapNone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109" cy="9601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702" w:rsidRDefault="001F1702" w:rsidP="00085B8F">
      <w:r>
        <w:separator/>
      </w:r>
    </w:p>
  </w:footnote>
  <w:footnote w:type="continuationSeparator" w:id="1">
    <w:p w:rsidR="001F1702" w:rsidRDefault="001F1702" w:rsidP="00085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085B8F" w:rsidP="00ED21A8">
    <w:pPr>
      <w:pStyle w:val="Header"/>
      <w:tabs>
        <w:tab w:val="clear" w:pos="4536"/>
      </w:tabs>
      <w:ind w:left="-1417"/>
      <w:jc w:val="mediumKashid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36255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-638203</wp:posOffset>
          </wp:positionH>
          <wp:positionV relativeFrom="paragraph">
            <wp:posOffset>-343933</wp:posOffset>
          </wp:positionV>
          <wp:extent cx="7400259" cy="1002048"/>
          <wp:effectExtent l="0" t="0" r="0" b="762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lika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00259" cy="1002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56D"/>
    <w:multiLevelType w:val="hybridMultilevel"/>
    <w:tmpl w:val="479CBD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64B4"/>
    <w:multiLevelType w:val="hybridMultilevel"/>
    <w:tmpl w:val="CD98B5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50733"/>
    <w:multiLevelType w:val="hybridMultilevel"/>
    <w:tmpl w:val="D8142C1C"/>
    <w:lvl w:ilvl="0" w:tplc="E826C1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734E4"/>
    <w:multiLevelType w:val="hybridMultilevel"/>
    <w:tmpl w:val="12D8692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31E29"/>
    <w:multiLevelType w:val="hybridMultilevel"/>
    <w:tmpl w:val="396C655A"/>
    <w:lvl w:ilvl="0" w:tplc="998CF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25B25"/>
    <w:multiLevelType w:val="hybridMultilevel"/>
    <w:tmpl w:val="E6609FEA"/>
    <w:lvl w:ilvl="0" w:tplc="323A65FE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2BA936CF"/>
    <w:multiLevelType w:val="hybridMultilevel"/>
    <w:tmpl w:val="E2C0759C"/>
    <w:lvl w:ilvl="0" w:tplc="4FB443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94772"/>
    <w:multiLevelType w:val="hybridMultilevel"/>
    <w:tmpl w:val="C1EAA0E8"/>
    <w:lvl w:ilvl="0" w:tplc="5414F72C">
      <w:start w:val="1"/>
      <w:numFmt w:val="bullet"/>
      <w:lvlText w:val="-"/>
      <w:lvlJc w:val="left"/>
      <w:pPr>
        <w:ind w:left="644" w:hanging="360"/>
      </w:pPr>
      <w:rPr>
        <w:rFonts w:ascii="Times New Roman" w:eastAsia="NSimSu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69709A6"/>
    <w:multiLevelType w:val="hybridMultilevel"/>
    <w:tmpl w:val="CB9499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70E91"/>
    <w:multiLevelType w:val="hybridMultilevel"/>
    <w:tmpl w:val="8B5020FC"/>
    <w:lvl w:ilvl="0" w:tplc="04CC5E8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1A72F2"/>
    <w:multiLevelType w:val="hybridMultilevel"/>
    <w:tmpl w:val="15360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186C6B"/>
    <w:multiLevelType w:val="hybridMultilevel"/>
    <w:tmpl w:val="733AFD0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2554A"/>
    <w:multiLevelType w:val="hybridMultilevel"/>
    <w:tmpl w:val="80049DB4"/>
    <w:lvl w:ilvl="0" w:tplc="925C66C8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07BCE"/>
    <w:multiLevelType w:val="hybridMultilevel"/>
    <w:tmpl w:val="759C7A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320F6"/>
    <w:multiLevelType w:val="hybridMultilevel"/>
    <w:tmpl w:val="6E46D7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D7055"/>
    <w:multiLevelType w:val="hybridMultilevel"/>
    <w:tmpl w:val="6D2A8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0511E1"/>
    <w:multiLevelType w:val="hybridMultilevel"/>
    <w:tmpl w:val="09F2FB3C"/>
    <w:lvl w:ilvl="0" w:tplc="5414F72C">
      <w:start w:val="1"/>
      <w:numFmt w:val="bullet"/>
      <w:lvlText w:val="-"/>
      <w:lvlJc w:val="left"/>
      <w:pPr>
        <w:ind w:left="1080" w:hanging="360"/>
      </w:pPr>
      <w:rPr>
        <w:rFonts w:ascii="Times New Roman" w:eastAsia="NSimSu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0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"/>
  </w:num>
  <w:num w:numId="14">
    <w:abstractNumId w:val="15"/>
  </w:num>
  <w:num w:numId="15">
    <w:abstractNumId w:val="10"/>
  </w:num>
  <w:num w:numId="16">
    <w:abstractNumId w:val="6"/>
  </w:num>
  <w:num w:numId="17">
    <w:abstractNumId w:val="2"/>
  </w:num>
  <w:num w:numId="18">
    <w:abstractNumId w:val="1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83849"/>
    <w:rsid w:val="00003264"/>
    <w:rsid w:val="00014D17"/>
    <w:rsid w:val="000166F5"/>
    <w:rsid w:val="0004028A"/>
    <w:rsid w:val="00047CC8"/>
    <w:rsid w:val="000539E9"/>
    <w:rsid w:val="00057A0C"/>
    <w:rsid w:val="00063DE3"/>
    <w:rsid w:val="000703FC"/>
    <w:rsid w:val="00084B09"/>
    <w:rsid w:val="00085B8F"/>
    <w:rsid w:val="000904A6"/>
    <w:rsid w:val="00095388"/>
    <w:rsid w:val="000971CD"/>
    <w:rsid w:val="000B1FDE"/>
    <w:rsid w:val="000C348C"/>
    <w:rsid w:val="000E325D"/>
    <w:rsid w:val="000E3395"/>
    <w:rsid w:val="000E60A2"/>
    <w:rsid w:val="000F6BB2"/>
    <w:rsid w:val="000F785E"/>
    <w:rsid w:val="0011445E"/>
    <w:rsid w:val="00125C13"/>
    <w:rsid w:val="00127134"/>
    <w:rsid w:val="00135806"/>
    <w:rsid w:val="00153407"/>
    <w:rsid w:val="001538F7"/>
    <w:rsid w:val="00156ADF"/>
    <w:rsid w:val="001759C5"/>
    <w:rsid w:val="001807A9"/>
    <w:rsid w:val="00190BB2"/>
    <w:rsid w:val="001937DA"/>
    <w:rsid w:val="001A49AF"/>
    <w:rsid w:val="001A7B26"/>
    <w:rsid w:val="001B3161"/>
    <w:rsid w:val="001B3BF0"/>
    <w:rsid w:val="001C3D09"/>
    <w:rsid w:val="001D3310"/>
    <w:rsid w:val="001D4168"/>
    <w:rsid w:val="001E33A5"/>
    <w:rsid w:val="001E38C9"/>
    <w:rsid w:val="001E5F3B"/>
    <w:rsid w:val="001F1702"/>
    <w:rsid w:val="001F5ED1"/>
    <w:rsid w:val="00203ED2"/>
    <w:rsid w:val="002056F9"/>
    <w:rsid w:val="0021323E"/>
    <w:rsid w:val="00253CB7"/>
    <w:rsid w:val="002726D0"/>
    <w:rsid w:val="00273BB0"/>
    <w:rsid w:val="00276010"/>
    <w:rsid w:val="00276418"/>
    <w:rsid w:val="00276F9F"/>
    <w:rsid w:val="00284379"/>
    <w:rsid w:val="00294121"/>
    <w:rsid w:val="00297DB3"/>
    <w:rsid w:val="002C1312"/>
    <w:rsid w:val="002D127F"/>
    <w:rsid w:val="002E3195"/>
    <w:rsid w:val="002E5F57"/>
    <w:rsid w:val="002F158C"/>
    <w:rsid w:val="00301FF2"/>
    <w:rsid w:val="00304430"/>
    <w:rsid w:val="00304687"/>
    <w:rsid w:val="003052B8"/>
    <w:rsid w:val="00306738"/>
    <w:rsid w:val="00316922"/>
    <w:rsid w:val="00317100"/>
    <w:rsid w:val="00324A14"/>
    <w:rsid w:val="00334632"/>
    <w:rsid w:val="00335B04"/>
    <w:rsid w:val="00350DC2"/>
    <w:rsid w:val="00360036"/>
    <w:rsid w:val="00360714"/>
    <w:rsid w:val="0036255B"/>
    <w:rsid w:val="00371D53"/>
    <w:rsid w:val="00374D9B"/>
    <w:rsid w:val="00391326"/>
    <w:rsid w:val="00395A58"/>
    <w:rsid w:val="003A1A16"/>
    <w:rsid w:val="003A532A"/>
    <w:rsid w:val="003B0F8A"/>
    <w:rsid w:val="003C3B5C"/>
    <w:rsid w:val="003D77B1"/>
    <w:rsid w:val="003E2077"/>
    <w:rsid w:val="003F0A1F"/>
    <w:rsid w:val="003F47FA"/>
    <w:rsid w:val="003F76D7"/>
    <w:rsid w:val="00425619"/>
    <w:rsid w:val="004262CF"/>
    <w:rsid w:val="0045588E"/>
    <w:rsid w:val="00461F09"/>
    <w:rsid w:val="00472A14"/>
    <w:rsid w:val="004732C4"/>
    <w:rsid w:val="0047352B"/>
    <w:rsid w:val="00474BDB"/>
    <w:rsid w:val="00476BA1"/>
    <w:rsid w:val="00484D43"/>
    <w:rsid w:val="004879DC"/>
    <w:rsid w:val="0049224E"/>
    <w:rsid w:val="004A7953"/>
    <w:rsid w:val="004B13A9"/>
    <w:rsid w:val="004D6826"/>
    <w:rsid w:val="004E5D64"/>
    <w:rsid w:val="004E60B2"/>
    <w:rsid w:val="004E625C"/>
    <w:rsid w:val="004F5EE1"/>
    <w:rsid w:val="00514B6E"/>
    <w:rsid w:val="00514C63"/>
    <w:rsid w:val="005406F4"/>
    <w:rsid w:val="0054196A"/>
    <w:rsid w:val="00543056"/>
    <w:rsid w:val="00545414"/>
    <w:rsid w:val="00547491"/>
    <w:rsid w:val="00552E73"/>
    <w:rsid w:val="005667F2"/>
    <w:rsid w:val="0057506B"/>
    <w:rsid w:val="00577D0A"/>
    <w:rsid w:val="00577F27"/>
    <w:rsid w:val="00584089"/>
    <w:rsid w:val="005914CB"/>
    <w:rsid w:val="005A62B1"/>
    <w:rsid w:val="005B6548"/>
    <w:rsid w:val="005E0B8E"/>
    <w:rsid w:val="005F3A58"/>
    <w:rsid w:val="00604BDB"/>
    <w:rsid w:val="00606DCF"/>
    <w:rsid w:val="00612949"/>
    <w:rsid w:val="006446D3"/>
    <w:rsid w:val="00651806"/>
    <w:rsid w:val="00656B96"/>
    <w:rsid w:val="00664726"/>
    <w:rsid w:val="0066687A"/>
    <w:rsid w:val="006705F8"/>
    <w:rsid w:val="00674DBF"/>
    <w:rsid w:val="0068119C"/>
    <w:rsid w:val="006876DA"/>
    <w:rsid w:val="0069789A"/>
    <w:rsid w:val="006B16E6"/>
    <w:rsid w:val="006B1991"/>
    <w:rsid w:val="006B5AF3"/>
    <w:rsid w:val="006C2415"/>
    <w:rsid w:val="006C72AA"/>
    <w:rsid w:val="006E35F2"/>
    <w:rsid w:val="006E41B8"/>
    <w:rsid w:val="006F11B1"/>
    <w:rsid w:val="006F1DB2"/>
    <w:rsid w:val="006F5084"/>
    <w:rsid w:val="006F51AC"/>
    <w:rsid w:val="0074191E"/>
    <w:rsid w:val="00744FDB"/>
    <w:rsid w:val="00752D23"/>
    <w:rsid w:val="00757A3B"/>
    <w:rsid w:val="007633F9"/>
    <w:rsid w:val="0078111A"/>
    <w:rsid w:val="0078409A"/>
    <w:rsid w:val="007B60D5"/>
    <w:rsid w:val="007D0F3D"/>
    <w:rsid w:val="007D58BD"/>
    <w:rsid w:val="007D5FDE"/>
    <w:rsid w:val="007F1F4D"/>
    <w:rsid w:val="007F315B"/>
    <w:rsid w:val="007F40BF"/>
    <w:rsid w:val="007F5A0E"/>
    <w:rsid w:val="00801BB8"/>
    <w:rsid w:val="008064C1"/>
    <w:rsid w:val="00814980"/>
    <w:rsid w:val="008164CF"/>
    <w:rsid w:val="008247E9"/>
    <w:rsid w:val="00826484"/>
    <w:rsid w:val="00833648"/>
    <w:rsid w:val="00836605"/>
    <w:rsid w:val="0084157E"/>
    <w:rsid w:val="00873A98"/>
    <w:rsid w:val="0088782F"/>
    <w:rsid w:val="008906B7"/>
    <w:rsid w:val="0089769F"/>
    <w:rsid w:val="008B05FB"/>
    <w:rsid w:val="008B42E4"/>
    <w:rsid w:val="008E4CFE"/>
    <w:rsid w:val="008F142E"/>
    <w:rsid w:val="009001DC"/>
    <w:rsid w:val="00901414"/>
    <w:rsid w:val="00907401"/>
    <w:rsid w:val="00916451"/>
    <w:rsid w:val="00932A67"/>
    <w:rsid w:val="0093762A"/>
    <w:rsid w:val="009458F2"/>
    <w:rsid w:val="00955185"/>
    <w:rsid w:val="009629EF"/>
    <w:rsid w:val="0097224E"/>
    <w:rsid w:val="00975DD7"/>
    <w:rsid w:val="00981FA9"/>
    <w:rsid w:val="00983849"/>
    <w:rsid w:val="0099036C"/>
    <w:rsid w:val="009A3E54"/>
    <w:rsid w:val="009A6682"/>
    <w:rsid w:val="009A7E40"/>
    <w:rsid w:val="009B5848"/>
    <w:rsid w:val="009C4B03"/>
    <w:rsid w:val="009C748F"/>
    <w:rsid w:val="009D117C"/>
    <w:rsid w:val="009F2AC4"/>
    <w:rsid w:val="009F4D15"/>
    <w:rsid w:val="00A2304F"/>
    <w:rsid w:val="00A515D9"/>
    <w:rsid w:val="00A52EA9"/>
    <w:rsid w:val="00A737D4"/>
    <w:rsid w:val="00A83123"/>
    <w:rsid w:val="00A92494"/>
    <w:rsid w:val="00AA481A"/>
    <w:rsid w:val="00AC7C3B"/>
    <w:rsid w:val="00AD5CB9"/>
    <w:rsid w:val="00AE19CF"/>
    <w:rsid w:val="00B10B46"/>
    <w:rsid w:val="00B113B0"/>
    <w:rsid w:val="00B12704"/>
    <w:rsid w:val="00B3084B"/>
    <w:rsid w:val="00B344CD"/>
    <w:rsid w:val="00B4312D"/>
    <w:rsid w:val="00B44137"/>
    <w:rsid w:val="00B45E26"/>
    <w:rsid w:val="00B61D74"/>
    <w:rsid w:val="00B70585"/>
    <w:rsid w:val="00B733B3"/>
    <w:rsid w:val="00B76781"/>
    <w:rsid w:val="00B77E80"/>
    <w:rsid w:val="00B83C38"/>
    <w:rsid w:val="00B90ECF"/>
    <w:rsid w:val="00B92626"/>
    <w:rsid w:val="00B93118"/>
    <w:rsid w:val="00BA48C5"/>
    <w:rsid w:val="00BB028B"/>
    <w:rsid w:val="00BB4035"/>
    <w:rsid w:val="00BC2D56"/>
    <w:rsid w:val="00BC6D58"/>
    <w:rsid w:val="00BD07D1"/>
    <w:rsid w:val="00BD4D62"/>
    <w:rsid w:val="00BE3339"/>
    <w:rsid w:val="00BF26AA"/>
    <w:rsid w:val="00BF654C"/>
    <w:rsid w:val="00C07042"/>
    <w:rsid w:val="00C14491"/>
    <w:rsid w:val="00C160FD"/>
    <w:rsid w:val="00C21C1D"/>
    <w:rsid w:val="00C301A3"/>
    <w:rsid w:val="00C329D4"/>
    <w:rsid w:val="00C6421F"/>
    <w:rsid w:val="00C82FBA"/>
    <w:rsid w:val="00C832B6"/>
    <w:rsid w:val="00C9743B"/>
    <w:rsid w:val="00CA6CA8"/>
    <w:rsid w:val="00CB32CD"/>
    <w:rsid w:val="00CB5DBB"/>
    <w:rsid w:val="00CC18DD"/>
    <w:rsid w:val="00CC5656"/>
    <w:rsid w:val="00CD5C3D"/>
    <w:rsid w:val="00CF54BA"/>
    <w:rsid w:val="00D039D9"/>
    <w:rsid w:val="00D06F11"/>
    <w:rsid w:val="00D13167"/>
    <w:rsid w:val="00D149B6"/>
    <w:rsid w:val="00D21A0E"/>
    <w:rsid w:val="00D25CCD"/>
    <w:rsid w:val="00D266ED"/>
    <w:rsid w:val="00D311EC"/>
    <w:rsid w:val="00D36643"/>
    <w:rsid w:val="00D37A45"/>
    <w:rsid w:val="00D46685"/>
    <w:rsid w:val="00D56F39"/>
    <w:rsid w:val="00D76B91"/>
    <w:rsid w:val="00D8626D"/>
    <w:rsid w:val="00D86FCF"/>
    <w:rsid w:val="00DA3A1F"/>
    <w:rsid w:val="00DB0385"/>
    <w:rsid w:val="00DC3A95"/>
    <w:rsid w:val="00DC415C"/>
    <w:rsid w:val="00DC5EB8"/>
    <w:rsid w:val="00DD05C2"/>
    <w:rsid w:val="00DD1AE0"/>
    <w:rsid w:val="00DE46F7"/>
    <w:rsid w:val="00DE5CC7"/>
    <w:rsid w:val="00E10FFA"/>
    <w:rsid w:val="00E14EB4"/>
    <w:rsid w:val="00E24BB4"/>
    <w:rsid w:val="00E264DC"/>
    <w:rsid w:val="00E26F23"/>
    <w:rsid w:val="00E3039F"/>
    <w:rsid w:val="00E33A54"/>
    <w:rsid w:val="00E36AEF"/>
    <w:rsid w:val="00E44E3F"/>
    <w:rsid w:val="00E467CA"/>
    <w:rsid w:val="00E61594"/>
    <w:rsid w:val="00E76826"/>
    <w:rsid w:val="00E80E8C"/>
    <w:rsid w:val="00E875A4"/>
    <w:rsid w:val="00E974A7"/>
    <w:rsid w:val="00EA0891"/>
    <w:rsid w:val="00EB236A"/>
    <w:rsid w:val="00EB3FB4"/>
    <w:rsid w:val="00EB7E52"/>
    <w:rsid w:val="00EC34F6"/>
    <w:rsid w:val="00ED21A8"/>
    <w:rsid w:val="00EE09D8"/>
    <w:rsid w:val="00EE185F"/>
    <w:rsid w:val="00EE67C3"/>
    <w:rsid w:val="00F0334E"/>
    <w:rsid w:val="00F0526A"/>
    <w:rsid w:val="00F05B0B"/>
    <w:rsid w:val="00F158F8"/>
    <w:rsid w:val="00F17A2F"/>
    <w:rsid w:val="00F202CD"/>
    <w:rsid w:val="00F22CBE"/>
    <w:rsid w:val="00F401B5"/>
    <w:rsid w:val="00F44E19"/>
    <w:rsid w:val="00F61F94"/>
    <w:rsid w:val="00FE1B88"/>
    <w:rsid w:val="00FF2243"/>
    <w:rsid w:val="00FF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sz w:val="24"/>
        <w:szCs w:val="24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A0E"/>
  </w:style>
  <w:style w:type="paragraph" w:styleId="Heading3">
    <w:name w:val="heading 3"/>
    <w:basedOn w:val="Normal"/>
    <w:link w:val="Heading3Char"/>
    <w:uiPriority w:val="9"/>
    <w:qFormat/>
    <w:rsid w:val="000B1FD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B8F"/>
  </w:style>
  <w:style w:type="paragraph" w:styleId="Footer">
    <w:name w:val="footer"/>
    <w:basedOn w:val="Normal"/>
    <w:link w:val="Foot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B8F"/>
  </w:style>
  <w:style w:type="paragraph" w:styleId="ListParagraph">
    <w:name w:val="List Paragraph"/>
    <w:basedOn w:val="Normal"/>
    <w:uiPriority w:val="1"/>
    <w:qFormat/>
    <w:rsid w:val="00F0334E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629EF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C160FD"/>
    <w:pPr>
      <w:widowControl w:val="0"/>
      <w:suppressAutoHyphens/>
    </w:pPr>
    <w:rPr>
      <w:rFonts w:eastAsia="Andale Sans UI" w:cs="Tahoma"/>
      <w:kern w:val="2"/>
      <w:lang w:val="de-DE" w:eastAsia="ja-JP" w:bidi="fa-IR"/>
    </w:rPr>
  </w:style>
  <w:style w:type="character" w:styleId="Hyperlink">
    <w:name w:val="Hyperlink"/>
    <w:basedOn w:val="DefaultParagraphFont"/>
    <w:uiPriority w:val="99"/>
    <w:unhideWhenUsed/>
    <w:rsid w:val="003A1A1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6738"/>
    <w:rPr>
      <w:color w:val="605E5C"/>
      <w:shd w:val="clear" w:color="auto" w:fill="E1DFDD"/>
    </w:rPr>
  </w:style>
  <w:style w:type="paragraph" w:customStyle="1" w:styleId="xelementtoproof">
    <w:name w:val="x_elementtoproof"/>
    <w:basedOn w:val="Normal"/>
    <w:rsid w:val="001937DA"/>
    <w:pPr>
      <w:spacing w:before="100" w:beforeAutospacing="1" w:after="100" w:afterAutospacing="1"/>
    </w:pPr>
    <w:rPr>
      <w:rFonts w:eastAsia="Times New Roman" w:cs="Times New Roman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1937DA"/>
    <w:pPr>
      <w:spacing w:before="100" w:beforeAutospacing="1" w:after="100" w:afterAutospacing="1"/>
    </w:pPr>
    <w:rPr>
      <w:rFonts w:eastAsia="Times New Roman" w:cs="Times New Roman"/>
      <w:lang w:eastAsia="bs-Latn-BA"/>
    </w:rPr>
  </w:style>
  <w:style w:type="paragraph" w:styleId="NoSpacing">
    <w:name w:val="No Spacing"/>
    <w:qFormat/>
    <w:rsid w:val="00DD05C2"/>
    <w:rPr>
      <w:rFonts w:asciiTheme="minorHAnsi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B1FDE"/>
    <w:rPr>
      <w:rFonts w:eastAsia="Times New Roman" w:cs="Times New Roman"/>
      <w:b/>
      <w:bCs/>
      <w:sz w:val="27"/>
      <w:szCs w:val="27"/>
      <w:lang w:val="en-GB" w:eastAsia="en-GB"/>
    </w:rPr>
  </w:style>
  <w:style w:type="character" w:styleId="Strong">
    <w:name w:val="Strong"/>
    <w:basedOn w:val="DefaultParagraphFont"/>
    <w:uiPriority w:val="22"/>
    <w:qFormat/>
    <w:rsid w:val="000B1FDE"/>
    <w:rPr>
      <w:b/>
      <w:bCs/>
    </w:rPr>
  </w:style>
  <w:style w:type="character" w:customStyle="1" w:styleId="credits">
    <w:name w:val="credits"/>
    <w:basedOn w:val="DefaultParagraphFont"/>
    <w:rsid w:val="00BC2D56"/>
  </w:style>
  <w:style w:type="character" w:customStyle="1" w:styleId="js-slot-disclaimer">
    <w:name w:val="js-slot-disclaimer"/>
    <w:basedOn w:val="DefaultParagraphFont"/>
    <w:rsid w:val="00BC2D56"/>
  </w:style>
  <w:style w:type="character" w:customStyle="1" w:styleId="FontStyle14">
    <w:name w:val="Font Style14"/>
    <w:rsid w:val="001D3310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Normal"/>
    <w:rsid w:val="001D3310"/>
    <w:pPr>
      <w:widowControl w:val="0"/>
      <w:suppressAutoHyphens/>
      <w:autoSpaceDE w:val="0"/>
      <w:spacing w:line="178" w:lineRule="exact"/>
      <w:ind w:firstLine="288"/>
      <w:jc w:val="both"/>
    </w:pPr>
    <w:rPr>
      <w:rFonts w:eastAsia="Times New Roman" w:cs="Times New Roman"/>
      <w:lang w:val="hr-HR" w:eastAsia="ar-SA"/>
    </w:rPr>
  </w:style>
  <w:style w:type="paragraph" w:styleId="BodyText">
    <w:name w:val="Body Text"/>
    <w:basedOn w:val="Normal"/>
    <w:link w:val="BodyTextChar"/>
    <w:uiPriority w:val="99"/>
    <w:unhideWhenUsed/>
    <w:rsid w:val="001D3310"/>
    <w:pPr>
      <w:suppressAutoHyphens/>
      <w:spacing w:after="120"/>
    </w:pPr>
    <w:rPr>
      <w:rFonts w:eastAsia="Times New Roman" w:cs="Times New Roman"/>
      <w:lang w:val="hr-HR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1D3310"/>
    <w:rPr>
      <w:rFonts w:eastAsia="Times New Roman" w:cs="Times New Roman"/>
      <w:lang w:val="hr-HR" w:eastAsia="ar-SA"/>
    </w:rPr>
  </w:style>
  <w:style w:type="paragraph" w:customStyle="1" w:styleId="Style4">
    <w:name w:val="Style4"/>
    <w:basedOn w:val="Normal"/>
    <w:uiPriority w:val="99"/>
    <w:rsid w:val="001D3310"/>
    <w:pPr>
      <w:widowControl w:val="0"/>
      <w:suppressAutoHyphens/>
      <w:autoSpaceDE w:val="0"/>
      <w:spacing w:line="178" w:lineRule="exact"/>
      <w:ind w:firstLine="278"/>
      <w:jc w:val="both"/>
    </w:pPr>
    <w:rPr>
      <w:rFonts w:eastAsia="Times New Roman" w:cs="Times New Roman"/>
      <w:lang w:val="hr-H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1321">
          <w:marLeft w:val="0"/>
          <w:marRight w:val="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41093">
                      <w:marLeft w:val="0"/>
                      <w:marRight w:val="0"/>
                      <w:marTop w:val="0"/>
                      <w:marBottom w:val="215"/>
                      <w:divBdr>
                        <w:top w:val="single" w:sz="4" w:space="10" w:color="EBEBEB"/>
                        <w:left w:val="none" w:sz="0" w:space="0" w:color="auto"/>
                        <w:bottom w:val="single" w:sz="4" w:space="10" w:color="EBEBEB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0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igrad.b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_Desing_doc\baneri_plakati_afise_promo_materijal\memorandumi\Boracka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97548-858E-43D3-B067-D14DA9B29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Boracka</Template>
  <TotalTime>11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ferid.sabeta</cp:lastModifiedBy>
  <cp:revision>7</cp:revision>
  <cp:lastPrinted>2025-06-10T11:59:00Z</cp:lastPrinted>
  <dcterms:created xsi:type="dcterms:W3CDTF">2025-06-10T15:25:00Z</dcterms:created>
  <dcterms:modified xsi:type="dcterms:W3CDTF">2025-06-11T08:00:00Z</dcterms:modified>
</cp:coreProperties>
</file>