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296B60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296B60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296B60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296B60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OPĆINA</w:t>
      </w:r>
      <w:r w:rsidRPr="00296B60">
        <w:rPr>
          <w:rFonts w:cs="Times New Roman"/>
          <w:spacing w:val="-4"/>
          <w:lang w:val="bs-Latn-BA"/>
        </w:rPr>
        <w:t xml:space="preserve"> </w:t>
      </w:r>
      <w:r w:rsidRPr="00296B60">
        <w:rPr>
          <w:rFonts w:cs="Times New Roman"/>
          <w:lang w:val="bs-Latn-BA"/>
        </w:rPr>
        <w:t>STARI</w:t>
      </w:r>
      <w:r w:rsidRPr="00296B60">
        <w:rPr>
          <w:rFonts w:cs="Times New Roman"/>
          <w:spacing w:val="-7"/>
          <w:lang w:val="bs-Latn-BA"/>
        </w:rPr>
        <w:t xml:space="preserve"> </w:t>
      </w:r>
      <w:r w:rsidRPr="00296B60">
        <w:rPr>
          <w:rFonts w:cs="Times New Roman"/>
          <w:lang w:val="bs-Latn-BA"/>
        </w:rPr>
        <w:t>GRAD</w:t>
      </w:r>
      <w:r w:rsidRPr="00296B60">
        <w:rPr>
          <w:rFonts w:cs="Times New Roman"/>
          <w:spacing w:val="-2"/>
          <w:lang w:val="bs-Latn-BA"/>
        </w:rPr>
        <w:t xml:space="preserve"> </w:t>
      </w:r>
      <w:r w:rsidRPr="00296B60">
        <w:rPr>
          <w:rFonts w:cs="Times New Roman"/>
          <w:lang w:val="bs-Latn-BA"/>
        </w:rPr>
        <w:t>SARAJEVO</w:t>
      </w:r>
    </w:p>
    <w:p w:rsidR="00CE108C" w:rsidRPr="00296B60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>Služba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za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boračko</w:t>
      </w:r>
      <w:r w:rsidRPr="00296B60">
        <w:rPr>
          <w:rFonts w:cs="Times New Roman"/>
          <w:b/>
          <w:bCs/>
          <w:spacing w:val="-2"/>
          <w:lang w:val="bs-Latn-BA"/>
        </w:rPr>
        <w:t>-</w:t>
      </w:r>
      <w:r w:rsidRPr="00296B60">
        <w:rPr>
          <w:rFonts w:cs="Times New Roman"/>
          <w:b/>
          <w:bCs/>
          <w:lang w:val="bs-Latn-BA"/>
        </w:rPr>
        <w:t>invalidsku zaštitu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i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socijalna pitanja</w:t>
      </w:r>
    </w:p>
    <w:p w:rsidR="00296B60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296B60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CE108C" w:rsidRDefault="00F60565" w:rsidP="005B678B">
      <w:pPr>
        <w:widowControl w:val="0"/>
        <w:autoSpaceDE w:val="0"/>
        <w:autoSpaceDN w:val="0"/>
        <w:spacing w:line="266" w:lineRule="exact"/>
        <w:ind w:left="1276" w:hanging="1276"/>
        <w:rPr>
          <w:bCs/>
          <w:spacing w:val="-1"/>
          <w:lang w:val="bs-Latn-BA"/>
        </w:rPr>
      </w:pPr>
      <w:r w:rsidRPr="00296B60">
        <w:rPr>
          <w:b/>
          <w:color w:val="000000"/>
          <w:spacing w:val="-2"/>
          <w:sz w:val="24"/>
          <w:szCs w:val="24"/>
        </w:rPr>
        <w:t>PREDMET:</w:t>
      </w:r>
      <w:r w:rsidR="00C47B4B">
        <w:rPr>
          <w:b/>
          <w:color w:val="000000"/>
          <w:spacing w:val="26"/>
          <w:sz w:val="24"/>
          <w:szCs w:val="24"/>
        </w:rPr>
        <w:t xml:space="preserve"> </w:t>
      </w:r>
      <w:r w:rsidR="005B678B" w:rsidRPr="005B678B">
        <w:rPr>
          <w:b/>
          <w:color w:val="000000"/>
          <w:sz w:val="24"/>
        </w:rPr>
        <w:t>ZAHTJEV</w:t>
      </w:r>
      <w:r w:rsidR="005B678B" w:rsidRPr="005B678B">
        <w:rPr>
          <w:b/>
          <w:color w:val="000000"/>
          <w:spacing w:val="-1"/>
          <w:sz w:val="24"/>
        </w:rPr>
        <w:t xml:space="preserve"> </w:t>
      </w:r>
      <w:r w:rsidR="005B678B" w:rsidRPr="005B678B">
        <w:rPr>
          <w:b/>
          <w:color w:val="000000"/>
          <w:sz w:val="24"/>
        </w:rPr>
        <w:t>ZA</w:t>
      </w:r>
      <w:r w:rsidR="005B678B" w:rsidRPr="005B678B">
        <w:rPr>
          <w:b/>
          <w:color w:val="000000"/>
          <w:spacing w:val="-1"/>
          <w:sz w:val="24"/>
        </w:rPr>
        <w:t xml:space="preserve"> </w:t>
      </w:r>
      <w:r w:rsidR="005B678B" w:rsidRPr="005B678B">
        <w:rPr>
          <w:b/>
          <w:color w:val="000000"/>
          <w:sz w:val="24"/>
        </w:rPr>
        <w:t>PRESELJENJE</w:t>
      </w:r>
      <w:r w:rsidR="005B678B" w:rsidRPr="005B678B">
        <w:rPr>
          <w:b/>
          <w:color w:val="000000"/>
          <w:spacing w:val="-1"/>
          <w:sz w:val="24"/>
        </w:rPr>
        <w:t xml:space="preserve"> </w:t>
      </w:r>
      <w:r w:rsidR="005B678B" w:rsidRPr="005B678B">
        <w:rPr>
          <w:b/>
          <w:color w:val="000000"/>
          <w:sz w:val="24"/>
        </w:rPr>
        <w:t>PREDMETA</w:t>
      </w:r>
    </w:p>
    <w:p w:rsidR="00296B60" w:rsidRDefault="00296B60" w:rsidP="008A7AD1">
      <w:pPr>
        <w:widowControl w:val="0"/>
        <w:autoSpaceDE w:val="0"/>
        <w:autoSpaceDN w:val="0"/>
        <w:spacing w:line="257" w:lineRule="exact"/>
        <w:ind w:left="1276" w:hanging="1276"/>
        <w:rPr>
          <w:bCs/>
          <w:spacing w:val="-1"/>
          <w:lang w:val="bs-Latn-BA"/>
        </w:rPr>
      </w:pPr>
    </w:p>
    <w:p w:rsidR="009F4BF6" w:rsidRPr="00296B60" w:rsidRDefault="009F4BF6" w:rsidP="008A7AD1">
      <w:pPr>
        <w:widowControl w:val="0"/>
        <w:autoSpaceDE w:val="0"/>
        <w:autoSpaceDN w:val="0"/>
        <w:spacing w:line="257" w:lineRule="exact"/>
        <w:ind w:left="1276" w:hanging="1276"/>
        <w:rPr>
          <w:bCs/>
          <w:spacing w:val="-1"/>
          <w:lang w:val="bs-Latn-BA"/>
        </w:rPr>
      </w:pPr>
    </w:p>
    <w:p w:rsidR="005B678B" w:rsidRDefault="005B678B" w:rsidP="005B678B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Molim Vas da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mi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izvršite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prenos predmeta:</w:t>
      </w:r>
    </w:p>
    <w:p w:rsidR="008A7AD1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</w:rPr>
      </w:pPr>
    </w:p>
    <w:p w:rsidR="00296B60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</w:rPr>
      </w:pPr>
    </w:p>
    <w:p w:rsidR="005B678B" w:rsidRDefault="005B678B" w:rsidP="005B678B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Preselio sam u Općinu:________________________________________________</w:t>
      </w:r>
    </w:p>
    <w:p w:rsidR="00296B60" w:rsidRPr="00296B60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</w:rPr>
      </w:pPr>
    </w:p>
    <w:p w:rsidR="008A7AD1" w:rsidRPr="00296B60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F14EC6" w:rsidRDefault="005B678B" w:rsidP="005B678B">
      <w:pPr>
        <w:pStyle w:val="Textbody"/>
        <w:numPr>
          <w:ilvl w:val="0"/>
          <w:numId w:val="48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Ratni vojni invalid – lična invalidnina;</w:t>
      </w:r>
    </w:p>
    <w:p w:rsidR="005B678B" w:rsidRDefault="005B678B" w:rsidP="005B678B">
      <w:pPr>
        <w:pStyle w:val="Textbody"/>
        <w:numPr>
          <w:ilvl w:val="0"/>
          <w:numId w:val="48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Zdravstvena zaštita;</w:t>
      </w:r>
    </w:p>
    <w:p w:rsidR="005B678B" w:rsidRDefault="005B678B" w:rsidP="005B678B">
      <w:pPr>
        <w:pStyle w:val="Textbody"/>
        <w:numPr>
          <w:ilvl w:val="0"/>
          <w:numId w:val="48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Porodična invalidnina;</w:t>
      </w:r>
    </w:p>
    <w:p w:rsidR="005B678B" w:rsidRDefault="005B678B" w:rsidP="005B678B">
      <w:pPr>
        <w:pStyle w:val="Textbody"/>
        <w:numPr>
          <w:ilvl w:val="0"/>
          <w:numId w:val="48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Gras – besp</w:t>
      </w:r>
      <w:r w:rsidR="00390FA5">
        <w:rPr>
          <w:rFonts w:cs="Times New Roman"/>
          <w:bCs/>
          <w:spacing w:val="-1"/>
          <w:lang w:val="bs-Latn-BA"/>
        </w:rPr>
        <w:t>latan</w:t>
      </w:r>
      <w:r>
        <w:rPr>
          <w:rFonts w:cs="Times New Roman"/>
          <w:bCs/>
          <w:spacing w:val="-1"/>
          <w:lang w:val="bs-Latn-BA"/>
        </w:rPr>
        <w:t xml:space="preserve"> prevoz</w:t>
      </w:r>
    </w:p>
    <w:p w:rsidR="005B678B" w:rsidRDefault="005B678B" w:rsidP="005B678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5B678B" w:rsidRDefault="005B678B" w:rsidP="005B678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5B678B" w:rsidRDefault="005B678B" w:rsidP="005B678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5B678B" w:rsidRDefault="005B678B" w:rsidP="005B678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Uz zatjev pr</w:t>
      </w:r>
      <w:r w:rsidR="00390FA5">
        <w:rPr>
          <w:rFonts w:cs="Times New Roman"/>
          <w:bCs/>
          <w:spacing w:val="-1"/>
          <w:lang w:val="bs-Latn-BA"/>
        </w:rPr>
        <w:t>i</w:t>
      </w:r>
      <w:r>
        <w:rPr>
          <w:rFonts w:cs="Times New Roman"/>
          <w:bCs/>
          <w:spacing w:val="-1"/>
          <w:lang w:val="bs-Latn-BA"/>
        </w:rPr>
        <w:t>lažem:</w:t>
      </w:r>
    </w:p>
    <w:p w:rsidR="005B678B" w:rsidRPr="00296B60" w:rsidRDefault="005B678B" w:rsidP="005B678B">
      <w:pPr>
        <w:pStyle w:val="Textbody"/>
        <w:numPr>
          <w:ilvl w:val="0"/>
          <w:numId w:val="49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Cips prijava prebivališta</w:t>
      </w:r>
    </w:p>
    <w:p w:rsidR="008A7AD1" w:rsidRDefault="008A7AD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5B678B" w:rsidRDefault="005B678B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296B60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Sarajevo, ___________ godine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296B60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296B60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296B60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296B60">
        <w:rPr>
          <w:b/>
          <w:color w:val="000000"/>
          <w:sz w:val="24"/>
          <w:szCs w:val="24"/>
        </w:rPr>
        <w:t>NAPOMENA:</w:t>
      </w:r>
      <w:r w:rsidRPr="00296B60">
        <w:rPr>
          <w:b/>
          <w:color w:val="000000"/>
          <w:spacing w:val="-5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Sve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fotokopije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dokumentacije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moraju</w:t>
      </w:r>
      <w:r w:rsidRPr="00296B60">
        <w:rPr>
          <w:color w:val="000000"/>
          <w:spacing w:val="-2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biti</w:t>
      </w:r>
      <w:r w:rsidRPr="00296B60">
        <w:rPr>
          <w:color w:val="000000"/>
          <w:spacing w:val="-2"/>
          <w:sz w:val="24"/>
          <w:szCs w:val="24"/>
        </w:rPr>
        <w:t xml:space="preserve"> ovjerene.</w:t>
      </w:r>
    </w:p>
    <w:p w:rsidR="00F14EC6" w:rsidRPr="00296B60" w:rsidRDefault="00F14EC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Pr="00296B60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9F4BF6" w:rsidRDefault="009F4BF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5B678B" w:rsidRDefault="005B678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5B678B" w:rsidRDefault="005B678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5B678B" w:rsidRDefault="005B678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5B678B" w:rsidRDefault="005B678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9F4BF6" w:rsidRPr="00296B60" w:rsidRDefault="009F4BF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296B60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296B60">
        <w:rPr>
          <w:sz w:val="18"/>
          <w:lang w:val="bs-Latn-BA"/>
        </w:rPr>
        <w:t>Shodno članu 5.</w:t>
      </w:r>
      <w:r w:rsidR="0047479D" w:rsidRPr="00296B60">
        <w:rPr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Zakona o zaštiti ličnih podataka (</w:t>
      </w:r>
      <w:r w:rsidR="0047479D" w:rsidRPr="00296B60">
        <w:rPr>
          <w:sz w:val="18"/>
          <w:lang w:val="bs-Latn-BA"/>
        </w:rPr>
        <w:t>„</w:t>
      </w:r>
      <w:r w:rsidRPr="00296B60">
        <w:rPr>
          <w:sz w:val="18"/>
          <w:lang w:val="bs-Latn-BA"/>
        </w:rPr>
        <w:t>Službeni glasnik BiH”</w:t>
      </w:r>
      <w:r w:rsidR="0047479D" w:rsidRPr="00296B60">
        <w:rPr>
          <w:sz w:val="18"/>
          <w:lang w:val="bs-Latn-BA"/>
        </w:rPr>
        <w:t>,</w:t>
      </w:r>
      <w:r w:rsidRPr="00296B60">
        <w:rPr>
          <w:sz w:val="18"/>
          <w:lang w:val="bs-Latn-BA"/>
        </w:rPr>
        <w:t xml:space="preserve"> br</w:t>
      </w:r>
      <w:r w:rsidR="0047479D" w:rsidRPr="00296B60">
        <w:rPr>
          <w:sz w:val="18"/>
          <w:lang w:val="bs-Latn-BA"/>
        </w:rPr>
        <w:t xml:space="preserve">oj: </w:t>
      </w:r>
      <w:r w:rsidRPr="00296B60">
        <w:rPr>
          <w:sz w:val="18"/>
          <w:lang w:val="bs-Latn-BA"/>
        </w:rPr>
        <w:t>40/06,76/11 i 89/11) kao nosilac gore navedenih i</w:t>
      </w:r>
      <w:r w:rsidRPr="00296B60">
        <w:rPr>
          <w:spacing w:val="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dostavljenih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podataka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saglasan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sam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da Služba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boračko-invalidsku</w:t>
      </w:r>
      <w:r w:rsidR="0047479D" w:rsidRPr="00296B60">
        <w:rPr>
          <w:sz w:val="18"/>
          <w:lang w:val="bs-Latn-BA"/>
        </w:rPr>
        <w:t xml:space="preserve"> zaštitu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socijaln</w:t>
      </w:r>
      <w:r w:rsidR="0047479D" w:rsidRPr="00296B60">
        <w:rPr>
          <w:sz w:val="18"/>
          <w:lang w:val="bs-Latn-BA"/>
        </w:rPr>
        <w:t>a pitanja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vrši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obradu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istih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svrhu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rješavanja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296B60" w:rsidSect="00F14EC6">
      <w:headerReference w:type="default" r:id="rId8"/>
      <w:footerReference w:type="default" r:id="rId9"/>
      <w:pgSz w:w="11906" w:h="16838" w:code="9"/>
      <w:pgMar w:top="851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5F" w:rsidRDefault="0058445F">
      <w:r>
        <w:separator/>
      </w:r>
    </w:p>
  </w:endnote>
  <w:endnote w:type="continuationSeparator" w:id="1">
    <w:p w:rsidR="0058445F" w:rsidRDefault="00584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5F" w:rsidRDefault="0058445F">
      <w:r>
        <w:separator/>
      </w:r>
    </w:p>
  </w:footnote>
  <w:footnote w:type="continuationSeparator" w:id="1">
    <w:p w:rsidR="0058445F" w:rsidRDefault="00584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5E4224"/>
    <w:multiLevelType w:val="hybridMultilevel"/>
    <w:tmpl w:val="3E825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3D5CDB"/>
    <w:multiLevelType w:val="hybridMultilevel"/>
    <w:tmpl w:val="07A6B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41"/>
  </w:num>
  <w:num w:numId="9">
    <w:abstractNumId w:val="30"/>
  </w:num>
  <w:num w:numId="10">
    <w:abstractNumId w:val="27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4"/>
  </w:num>
  <w:num w:numId="18">
    <w:abstractNumId w:val="35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4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2"/>
  </w:num>
  <w:num w:numId="28">
    <w:abstractNumId w:val="33"/>
  </w:num>
  <w:num w:numId="29">
    <w:abstractNumId w:val="37"/>
  </w:num>
  <w:num w:numId="30">
    <w:abstractNumId w:val="22"/>
  </w:num>
  <w:num w:numId="31">
    <w:abstractNumId w:val="38"/>
  </w:num>
  <w:num w:numId="32">
    <w:abstractNumId w:val="31"/>
  </w:num>
  <w:num w:numId="33">
    <w:abstractNumId w:val="43"/>
  </w:num>
  <w:num w:numId="34">
    <w:abstractNumId w:val="28"/>
  </w:num>
  <w:num w:numId="35">
    <w:abstractNumId w:val="39"/>
  </w:num>
  <w:num w:numId="36">
    <w:abstractNumId w:val="26"/>
  </w:num>
  <w:num w:numId="37">
    <w:abstractNumId w:val="8"/>
  </w:num>
  <w:num w:numId="38">
    <w:abstractNumId w:val="36"/>
  </w:num>
  <w:num w:numId="39">
    <w:abstractNumId w:val="45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0"/>
  </w:num>
  <w:num w:numId="44">
    <w:abstractNumId w:val="46"/>
  </w:num>
  <w:num w:numId="45">
    <w:abstractNumId w:val="18"/>
  </w:num>
  <w:num w:numId="46">
    <w:abstractNumId w:val="16"/>
  </w:num>
  <w:num w:numId="47">
    <w:abstractNumId w:val="21"/>
  </w:num>
  <w:num w:numId="48">
    <w:abstractNumId w:val="25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643A3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58F0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0FA5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9479C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445F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B678B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2025-03-04T13:45:00Z</dcterms:created>
  <dcterms:modified xsi:type="dcterms:W3CDTF">2025-03-05T08:22:00Z</dcterms:modified>
</cp:coreProperties>
</file>